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EB2126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B2126" w:rsidRDefault="00EB2126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0F65BA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EB2126" w:rsidRDefault="00EB2126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 w:rsidRPr="00EB2126"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EB2126" w:rsidRDefault="00EB2126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proofErr w:type="gramEnd"/>
            <w:r>
              <w:rPr>
                <w:rFonts w:ascii="TNRCyrBash" w:hAnsi="TNRCyrBash"/>
              </w:rPr>
              <w:t xml:space="preserve">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EB2126" w:rsidRDefault="00EB2126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EB2126" w:rsidRDefault="00EB2126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EB2126" w:rsidRDefault="00EB212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B2126" w:rsidRDefault="00EB2126">
            <w:pPr>
              <w:tabs>
                <w:tab w:val="left" w:pos="4860"/>
              </w:tabs>
              <w:jc w:val="center"/>
            </w:pPr>
            <w:r>
              <w:object w:dxaOrig="1158" w:dyaOrig="1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492603775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B2126" w:rsidRDefault="00EB2126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EB2126" w:rsidRDefault="00EB2126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EB2126" w:rsidRDefault="00EB2126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EB2126" w:rsidRDefault="00EB2126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EB2126" w:rsidRDefault="00EB2126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EB2126" w:rsidRDefault="00EB2126">
            <w:pPr>
              <w:jc w:val="center"/>
              <w:rPr>
                <w:b/>
                <w:sz w:val="18"/>
              </w:rPr>
            </w:pPr>
          </w:p>
        </w:tc>
      </w:tr>
      <w:tr w:rsidR="00C65B90">
        <w:tblPrEx>
          <w:tblBorders>
            <w:bottom w:val="none" w:sz="0" w:space="0" w:color="auto"/>
          </w:tblBorders>
        </w:tblPrEx>
        <w:tc>
          <w:tcPr>
            <w:tcW w:w="4140" w:type="dxa"/>
          </w:tcPr>
          <w:p w:rsidR="000F65BA" w:rsidRDefault="000F65BA">
            <w:pPr>
              <w:pStyle w:val="3"/>
              <w:rPr>
                <w:sz w:val="4"/>
                <w:szCs w:val="4"/>
              </w:rPr>
            </w:pPr>
          </w:p>
          <w:p w:rsidR="000F65BA" w:rsidRDefault="000F65BA" w:rsidP="000F65BA">
            <w:pPr>
              <w:rPr>
                <w:sz w:val="4"/>
                <w:szCs w:val="4"/>
              </w:rPr>
            </w:pPr>
          </w:p>
          <w:p w:rsidR="000F65BA" w:rsidRDefault="000F65BA" w:rsidP="000F65BA">
            <w:pPr>
              <w:rPr>
                <w:sz w:val="4"/>
                <w:szCs w:val="4"/>
              </w:rPr>
            </w:pPr>
          </w:p>
          <w:p w:rsidR="000F65BA" w:rsidRPr="000F65BA" w:rsidRDefault="000F65BA" w:rsidP="000F65BA">
            <w:pPr>
              <w:rPr>
                <w:sz w:val="4"/>
                <w:szCs w:val="4"/>
              </w:rPr>
            </w:pPr>
          </w:p>
          <w:p w:rsidR="00C65B90" w:rsidRDefault="00C65B90">
            <w:pPr>
              <w:pStyle w:val="3"/>
            </w:pPr>
            <w:r>
              <w:t>БОЙОРО</w:t>
            </w:r>
            <w:proofErr w:type="gramStart"/>
            <w:r w:rsidRPr="000F65BA">
              <w:rPr>
                <w:sz w:val="30"/>
                <w:szCs w:val="30"/>
              </w:rPr>
              <w:t>K</w:t>
            </w:r>
            <w:proofErr w:type="gramEnd"/>
          </w:p>
          <w:p w:rsidR="00C65B90" w:rsidRDefault="00C65B90">
            <w:pPr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rPr>
                <w:rFonts w:ascii="TNRCyrBash" w:hAnsi="TNRCyrBash"/>
                <w:sz w:val="2"/>
                <w:szCs w:val="2"/>
              </w:rPr>
            </w:pPr>
          </w:p>
          <w:p w:rsidR="00D42F0D" w:rsidRDefault="00D42F0D">
            <w:pPr>
              <w:rPr>
                <w:rFonts w:ascii="TNRCyrBash" w:hAnsi="TNRCyrBash"/>
                <w:sz w:val="2"/>
                <w:szCs w:val="2"/>
              </w:rPr>
            </w:pPr>
          </w:p>
          <w:p w:rsidR="00D42F0D" w:rsidRPr="00D42F0D" w:rsidRDefault="00D42F0D">
            <w:pPr>
              <w:rPr>
                <w:rFonts w:ascii="TNRCyrBash" w:hAnsi="TNRCyrBash"/>
                <w:sz w:val="2"/>
                <w:szCs w:val="2"/>
              </w:rPr>
            </w:pPr>
          </w:p>
          <w:p w:rsidR="000F65BA" w:rsidRDefault="000F65BA">
            <w:pPr>
              <w:rPr>
                <w:rFonts w:ascii="TNRCyrBash" w:hAnsi="TNRCyrBash"/>
                <w:sz w:val="4"/>
                <w:szCs w:val="4"/>
              </w:rPr>
            </w:pPr>
          </w:p>
          <w:p w:rsidR="00D42F0D" w:rsidRDefault="00D42F0D">
            <w:pPr>
              <w:rPr>
                <w:rFonts w:ascii="TNRCyrBash" w:hAnsi="TNRCyrBash"/>
                <w:sz w:val="4"/>
                <w:szCs w:val="4"/>
              </w:rPr>
            </w:pPr>
          </w:p>
          <w:p w:rsidR="00D42F0D" w:rsidRDefault="00D42F0D">
            <w:pPr>
              <w:rPr>
                <w:rFonts w:ascii="TNRCyrBash" w:hAnsi="TNRCyrBash"/>
                <w:sz w:val="4"/>
                <w:szCs w:val="4"/>
              </w:rPr>
            </w:pPr>
          </w:p>
          <w:p w:rsidR="00C65B90" w:rsidRPr="00FB3AAF" w:rsidRDefault="001305DF" w:rsidP="00FB3AAF">
            <w:pPr>
              <w:jc w:val="center"/>
              <w:rPr>
                <w:rFonts w:ascii="TNRCyrBash" w:hAnsi="TNRCyrBash"/>
                <w:sz w:val="28"/>
                <w:u w:val="single"/>
              </w:rPr>
            </w:pPr>
            <w:r w:rsidRPr="00FB3AAF">
              <w:rPr>
                <w:rFonts w:ascii="TNRCyrBash" w:hAnsi="TNRCyrBash"/>
                <w:sz w:val="28"/>
                <w:u w:val="single"/>
              </w:rPr>
              <w:t>«</w:t>
            </w:r>
            <w:r w:rsidR="00FB3AAF" w:rsidRPr="00FB3AAF">
              <w:rPr>
                <w:rFonts w:ascii="TNRCyrBash" w:hAnsi="TNRCyrBash"/>
                <w:sz w:val="28"/>
                <w:u w:val="single"/>
              </w:rPr>
              <w:t>24</w:t>
            </w:r>
            <w:r w:rsidRPr="00FB3AAF">
              <w:rPr>
                <w:rFonts w:ascii="TNRCyrBash" w:hAnsi="TNRCyrBash"/>
                <w:sz w:val="28"/>
                <w:u w:val="single"/>
              </w:rPr>
              <w:t>»</w:t>
            </w:r>
            <w:r w:rsidR="00FB3AAF" w:rsidRPr="00FB3AAF">
              <w:rPr>
                <w:rFonts w:ascii="TNRCyrBash" w:hAnsi="TNRCyrBash"/>
                <w:sz w:val="28"/>
                <w:u w:val="single"/>
              </w:rPr>
              <w:t xml:space="preserve"> 09 </w:t>
            </w:r>
            <w:r w:rsidRPr="00FB3AAF">
              <w:rPr>
                <w:rFonts w:ascii="TNRCyrBash" w:hAnsi="TNRCyrBash"/>
                <w:sz w:val="28"/>
                <w:u w:val="single"/>
              </w:rPr>
              <w:t>201</w:t>
            </w:r>
            <w:r w:rsidR="00FB3AAF" w:rsidRPr="00FB3AAF">
              <w:rPr>
                <w:rFonts w:ascii="TNRCyrBash" w:hAnsi="TNRCyrBash"/>
                <w:sz w:val="28"/>
                <w:u w:val="single"/>
              </w:rPr>
              <w:t>4</w:t>
            </w:r>
            <w:r w:rsidRPr="00FB3AAF">
              <w:rPr>
                <w:rFonts w:ascii="TNRCyrBash" w:hAnsi="TNRCyrBash"/>
                <w:sz w:val="28"/>
                <w:u w:val="single"/>
              </w:rPr>
              <w:t xml:space="preserve"> </w:t>
            </w:r>
            <w:r w:rsidR="00C65B90" w:rsidRPr="00FB3AAF">
              <w:rPr>
                <w:rFonts w:ascii="TNRCyrBash" w:hAnsi="TNRCyrBash"/>
                <w:sz w:val="28"/>
                <w:u w:val="single"/>
              </w:rPr>
              <w:t>й.</w:t>
            </w:r>
          </w:p>
        </w:tc>
        <w:tc>
          <w:tcPr>
            <w:tcW w:w="1620" w:type="dxa"/>
          </w:tcPr>
          <w:p w:rsidR="00C65B90" w:rsidRDefault="00C65B90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F0D" w:rsidRDefault="00D42F0D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9573B9" w:rsidRDefault="009573B9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P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C65B90" w:rsidRDefault="00B7057D" w:rsidP="00FB3AAF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</w:t>
            </w:r>
            <w:r w:rsidR="00C65B90" w:rsidRPr="00D607F6">
              <w:rPr>
                <w:rFonts w:ascii="TNRCyrBash" w:hAnsi="TNRCyrBash"/>
                <w:sz w:val="28"/>
                <w:u w:val="single"/>
              </w:rPr>
              <w:t>№</w:t>
            </w:r>
            <w:r w:rsidR="00FB3AAF">
              <w:rPr>
                <w:rFonts w:ascii="TNRCyrBash" w:hAnsi="TNRCyrBash"/>
                <w:sz w:val="28"/>
                <w:u w:val="single"/>
              </w:rPr>
              <w:t>159-р</w:t>
            </w:r>
          </w:p>
        </w:tc>
        <w:tc>
          <w:tcPr>
            <w:tcW w:w="4140" w:type="dxa"/>
          </w:tcPr>
          <w:p w:rsidR="000F65BA" w:rsidRDefault="000F65BA">
            <w:pPr>
              <w:pStyle w:val="3"/>
              <w:rPr>
                <w:sz w:val="4"/>
                <w:szCs w:val="4"/>
              </w:rPr>
            </w:pPr>
          </w:p>
          <w:p w:rsidR="000F65BA" w:rsidRDefault="000F65BA">
            <w:pPr>
              <w:pStyle w:val="3"/>
              <w:rPr>
                <w:sz w:val="4"/>
                <w:szCs w:val="4"/>
              </w:rPr>
            </w:pPr>
          </w:p>
          <w:p w:rsidR="000F65BA" w:rsidRDefault="000F65BA">
            <w:pPr>
              <w:pStyle w:val="3"/>
              <w:rPr>
                <w:sz w:val="4"/>
                <w:szCs w:val="4"/>
              </w:rPr>
            </w:pPr>
          </w:p>
          <w:p w:rsidR="000F65BA" w:rsidRDefault="000F65BA">
            <w:pPr>
              <w:pStyle w:val="3"/>
              <w:rPr>
                <w:sz w:val="4"/>
                <w:szCs w:val="4"/>
              </w:rPr>
            </w:pPr>
          </w:p>
          <w:p w:rsidR="00C65B90" w:rsidRDefault="00C65B90">
            <w:pPr>
              <w:pStyle w:val="3"/>
            </w:pPr>
            <w:r>
              <w:t>РАСПОРЯЖЕНИЕ</w:t>
            </w: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9573B9" w:rsidRDefault="009573B9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9573B9" w:rsidRDefault="009573B9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C65B90" w:rsidRDefault="001305DF" w:rsidP="00FB3AAF">
            <w:pPr>
              <w:jc w:val="center"/>
              <w:rPr>
                <w:rFonts w:ascii="TNRCyrBash" w:hAnsi="TNRCyrBash"/>
                <w:sz w:val="28"/>
              </w:rPr>
            </w:pPr>
            <w:r w:rsidRPr="00FB3AAF">
              <w:rPr>
                <w:rFonts w:ascii="TNRCyrBash" w:hAnsi="TNRCyrBash"/>
                <w:sz w:val="28"/>
                <w:u w:val="single"/>
              </w:rPr>
              <w:t>«</w:t>
            </w:r>
            <w:r w:rsidR="00FB3AAF" w:rsidRPr="00FB3AAF">
              <w:rPr>
                <w:rFonts w:ascii="TNRCyrBash" w:hAnsi="TNRCyrBash"/>
                <w:sz w:val="28"/>
                <w:u w:val="single"/>
              </w:rPr>
              <w:t>24</w:t>
            </w:r>
            <w:r w:rsidRPr="00FB3AAF">
              <w:rPr>
                <w:rFonts w:ascii="TNRCyrBash" w:hAnsi="TNRCyrBash"/>
                <w:sz w:val="28"/>
                <w:u w:val="single"/>
              </w:rPr>
              <w:t>»</w:t>
            </w:r>
            <w:r>
              <w:rPr>
                <w:rFonts w:ascii="TNRCyrBash" w:hAnsi="TNRCyrBash"/>
                <w:sz w:val="28"/>
              </w:rPr>
              <w:t>_</w:t>
            </w:r>
            <w:r w:rsidR="00FB3AAF" w:rsidRPr="00FB3AAF">
              <w:rPr>
                <w:rFonts w:ascii="TNRCyrBash" w:hAnsi="TNRCyrBash"/>
                <w:sz w:val="28"/>
                <w:u w:val="single"/>
              </w:rPr>
              <w:t>09</w:t>
            </w:r>
            <w:r w:rsidR="00E07034">
              <w:rPr>
                <w:rFonts w:ascii="TNRCyrBash" w:hAnsi="TNRCyrBash"/>
                <w:sz w:val="28"/>
              </w:rPr>
              <w:t>_</w:t>
            </w:r>
            <w:r w:rsidRPr="00FB3AAF">
              <w:rPr>
                <w:rFonts w:ascii="TNRCyrBash" w:hAnsi="TNRCyrBash"/>
                <w:sz w:val="28"/>
                <w:u w:val="single"/>
              </w:rPr>
              <w:t>201</w:t>
            </w:r>
            <w:r w:rsidR="00FB3AAF" w:rsidRPr="00FB3AAF">
              <w:rPr>
                <w:rFonts w:ascii="TNRCyrBash" w:hAnsi="TNRCyrBash"/>
                <w:sz w:val="28"/>
                <w:u w:val="single"/>
              </w:rPr>
              <w:t>4</w:t>
            </w:r>
            <w:r w:rsidRPr="00FB3AAF">
              <w:rPr>
                <w:rFonts w:ascii="TNRCyrBash" w:hAnsi="TNRCyrBash"/>
                <w:sz w:val="28"/>
                <w:u w:val="single"/>
              </w:rPr>
              <w:t xml:space="preserve"> </w:t>
            </w:r>
            <w:r w:rsidR="00C65B90" w:rsidRPr="00FB3AAF">
              <w:rPr>
                <w:rFonts w:ascii="TNRCyrBash" w:hAnsi="TNRCyrBash"/>
                <w:sz w:val="28"/>
                <w:u w:val="single"/>
              </w:rPr>
              <w:t>г.</w:t>
            </w:r>
          </w:p>
        </w:tc>
      </w:tr>
    </w:tbl>
    <w:p w:rsidR="002A20FA" w:rsidRDefault="00D42F0D" w:rsidP="00155C73">
      <w:pPr>
        <w:ind w:right="2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D39" w:rsidRDefault="00301D39" w:rsidP="00E2642E">
      <w:pPr>
        <w:ind w:right="21"/>
        <w:jc w:val="both"/>
        <w:rPr>
          <w:sz w:val="12"/>
          <w:szCs w:val="12"/>
        </w:rPr>
      </w:pPr>
    </w:p>
    <w:p w:rsidR="00083224" w:rsidRDefault="00083224" w:rsidP="00E2642E">
      <w:pPr>
        <w:ind w:right="21"/>
        <w:jc w:val="both"/>
        <w:rPr>
          <w:sz w:val="12"/>
          <w:szCs w:val="12"/>
        </w:rPr>
      </w:pPr>
    </w:p>
    <w:p w:rsidR="000155DC" w:rsidRDefault="000155DC" w:rsidP="00E2642E">
      <w:pPr>
        <w:ind w:right="21"/>
        <w:jc w:val="both"/>
        <w:rPr>
          <w:sz w:val="12"/>
          <w:szCs w:val="12"/>
        </w:rPr>
      </w:pPr>
    </w:p>
    <w:p w:rsidR="000155DC" w:rsidRDefault="000155DC" w:rsidP="00E2642E">
      <w:pPr>
        <w:ind w:right="21"/>
        <w:jc w:val="both"/>
        <w:rPr>
          <w:sz w:val="12"/>
          <w:szCs w:val="12"/>
        </w:rPr>
      </w:pPr>
    </w:p>
    <w:p w:rsidR="000155DC" w:rsidRDefault="000155DC" w:rsidP="00E2642E">
      <w:pPr>
        <w:ind w:right="21"/>
        <w:jc w:val="both"/>
        <w:rPr>
          <w:sz w:val="12"/>
          <w:szCs w:val="12"/>
        </w:rPr>
      </w:pPr>
    </w:p>
    <w:p w:rsidR="00083224" w:rsidRDefault="00083224" w:rsidP="00E2642E">
      <w:pPr>
        <w:ind w:right="21"/>
        <w:jc w:val="both"/>
        <w:rPr>
          <w:sz w:val="12"/>
          <w:szCs w:val="12"/>
        </w:rPr>
      </w:pPr>
    </w:p>
    <w:p w:rsidR="00A14734" w:rsidRDefault="00301D39" w:rsidP="00A14734">
      <w:pPr>
        <w:autoSpaceDE w:val="0"/>
        <w:autoSpaceDN w:val="0"/>
        <w:adjustRightInd w:val="0"/>
        <w:rPr>
          <w:b/>
          <w:bCs/>
        </w:rPr>
      </w:pPr>
      <w:r w:rsidRPr="006F7EC1">
        <w:rPr>
          <w:rStyle w:val="a3"/>
        </w:rPr>
        <w:t>О</w:t>
      </w:r>
      <w:r w:rsidR="00083224">
        <w:rPr>
          <w:rStyle w:val="a3"/>
        </w:rPr>
        <w:t xml:space="preserve"> принятии мер по совершенствованию системы защиты информации</w:t>
      </w:r>
    </w:p>
    <w:p w:rsidR="00301D39" w:rsidRDefault="00301D39" w:rsidP="00A14734">
      <w:pPr>
        <w:jc w:val="both"/>
        <w:outlineLvl w:val="0"/>
        <w:rPr>
          <w:rStyle w:val="a3"/>
        </w:rPr>
      </w:pPr>
    </w:p>
    <w:p w:rsidR="006104BE" w:rsidRDefault="006104BE" w:rsidP="00A14734">
      <w:pPr>
        <w:jc w:val="both"/>
        <w:outlineLvl w:val="0"/>
        <w:rPr>
          <w:rStyle w:val="a3"/>
        </w:rPr>
      </w:pPr>
    </w:p>
    <w:p w:rsidR="000155DC" w:rsidRDefault="000155DC" w:rsidP="00A14734">
      <w:pPr>
        <w:jc w:val="both"/>
        <w:outlineLvl w:val="0"/>
        <w:rPr>
          <w:rStyle w:val="a3"/>
        </w:rPr>
      </w:pPr>
    </w:p>
    <w:p w:rsidR="000155DC" w:rsidRDefault="000155DC" w:rsidP="00A14734">
      <w:pPr>
        <w:jc w:val="both"/>
        <w:outlineLvl w:val="0"/>
        <w:rPr>
          <w:rStyle w:val="a3"/>
        </w:rPr>
      </w:pPr>
    </w:p>
    <w:p w:rsidR="000155DC" w:rsidRDefault="000155DC" w:rsidP="00A14734">
      <w:pPr>
        <w:jc w:val="both"/>
        <w:outlineLvl w:val="0"/>
        <w:rPr>
          <w:rStyle w:val="a3"/>
        </w:rPr>
      </w:pPr>
    </w:p>
    <w:p w:rsidR="009E3972" w:rsidRDefault="00083224" w:rsidP="00A14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защиты информации в администрации ГО г.Стерлитамак, руководствуясь </w:t>
      </w:r>
      <w:r w:rsidR="00462DA5">
        <w:rPr>
          <w:sz w:val="28"/>
          <w:szCs w:val="28"/>
        </w:rPr>
        <w:t>Указом Президента Республики Башкортостан от 21.09.2012 г.</w:t>
      </w:r>
      <w:r w:rsidR="00462DA5" w:rsidRPr="00462DA5">
        <w:rPr>
          <w:sz w:val="28"/>
          <w:szCs w:val="28"/>
        </w:rPr>
        <w:t xml:space="preserve"> </w:t>
      </w:r>
      <w:r w:rsidR="00462DA5">
        <w:rPr>
          <w:sz w:val="28"/>
          <w:szCs w:val="28"/>
        </w:rPr>
        <w:t>№УП-365 «Об утверждении Основ организации защиты информации в Республике Башкортостан», п.1 ч.</w:t>
      </w:r>
      <w:r w:rsidR="00462DA5">
        <w:rPr>
          <w:sz w:val="28"/>
          <w:szCs w:val="28"/>
          <w:lang w:val="en-US"/>
        </w:rPr>
        <w:t>II</w:t>
      </w:r>
      <w:r w:rsidR="00462DA5">
        <w:rPr>
          <w:sz w:val="28"/>
          <w:szCs w:val="28"/>
        </w:rPr>
        <w:t xml:space="preserve"> решения Совета по защите информации при Президенте Республики Башкортостан</w:t>
      </w:r>
      <w:r w:rsidR="009E3972">
        <w:rPr>
          <w:sz w:val="28"/>
          <w:szCs w:val="28"/>
        </w:rPr>
        <w:t>:</w:t>
      </w:r>
    </w:p>
    <w:p w:rsidR="00C32E19" w:rsidRDefault="00E912EE" w:rsidP="009E397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</w:t>
      </w:r>
      <w:r w:rsidR="00876992">
        <w:rPr>
          <w:sz w:val="28"/>
          <w:szCs w:val="28"/>
        </w:rPr>
        <w:t>тветственным</w:t>
      </w:r>
      <w:proofErr w:type="gramEnd"/>
      <w:r w:rsidR="00876992">
        <w:rPr>
          <w:sz w:val="28"/>
          <w:szCs w:val="28"/>
        </w:rPr>
        <w:t xml:space="preserve"> за выполнение мероприятий по </w:t>
      </w:r>
      <w:r w:rsidR="00BB7F46">
        <w:rPr>
          <w:sz w:val="28"/>
          <w:szCs w:val="28"/>
        </w:rPr>
        <w:t xml:space="preserve">организации </w:t>
      </w:r>
      <w:r w:rsidR="00876992">
        <w:rPr>
          <w:sz w:val="28"/>
          <w:szCs w:val="28"/>
        </w:rPr>
        <w:t>защит</w:t>
      </w:r>
      <w:r w:rsidR="00BB7F46">
        <w:rPr>
          <w:sz w:val="28"/>
          <w:szCs w:val="28"/>
        </w:rPr>
        <w:t>ы</w:t>
      </w:r>
      <w:r w:rsidR="00876992">
        <w:rPr>
          <w:sz w:val="28"/>
          <w:szCs w:val="28"/>
        </w:rPr>
        <w:t xml:space="preserve"> информации</w:t>
      </w:r>
      <w:r w:rsidR="00400B11">
        <w:rPr>
          <w:sz w:val="28"/>
          <w:szCs w:val="28"/>
        </w:rPr>
        <w:t>,</w:t>
      </w:r>
      <w:r w:rsidR="00467E68">
        <w:rPr>
          <w:sz w:val="28"/>
          <w:szCs w:val="28"/>
        </w:rPr>
        <w:t xml:space="preserve"> </w:t>
      </w:r>
      <w:r w:rsidR="00876992">
        <w:rPr>
          <w:sz w:val="28"/>
          <w:szCs w:val="28"/>
        </w:rPr>
        <w:t>не отнесенной к государственной тайне, начальника отдела информационных технологий</w:t>
      </w:r>
      <w:r w:rsidR="006D7D12">
        <w:rPr>
          <w:sz w:val="28"/>
          <w:szCs w:val="28"/>
        </w:rPr>
        <w:t xml:space="preserve"> (Ильин С.Г.)</w:t>
      </w:r>
      <w:r w:rsidR="00876992">
        <w:rPr>
          <w:sz w:val="28"/>
          <w:szCs w:val="28"/>
        </w:rPr>
        <w:t>.</w:t>
      </w:r>
    </w:p>
    <w:p w:rsidR="00A14734" w:rsidRDefault="00462DA5" w:rsidP="009E397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86BFC">
        <w:rPr>
          <w:sz w:val="28"/>
          <w:szCs w:val="28"/>
        </w:rPr>
        <w:t>перечень категорий информации</w:t>
      </w:r>
      <w:r w:rsidR="009C30AB">
        <w:rPr>
          <w:sz w:val="28"/>
          <w:szCs w:val="28"/>
        </w:rPr>
        <w:t>, используемой в администрации ГО г.Стерлитамак</w:t>
      </w:r>
      <w:r w:rsidR="00286BFC">
        <w:rPr>
          <w:sz w:val="28"/>
          <w:szCs w:val="28"/>
        </w:rPr>
        <w:t>,</w:t>
      </w:r>
      <w:r w:rsidR="00247B1F">
        <w:rPr>
          <w:sz w:val="28"/>
          <w:szCs w:val="28"/>
        </w:rPr>
        <w:t xml:space="preserve"> </w:t>
      </w:r>
      <w:r w:rsidR="00BB7F46">
        <w:rPr>
          <w:sz w:val="28"/>
          <w:szCs w:val="28"/>
        </w:rPr>
        <w:t>не отнесенн</w:t>
      </w:r>
      <w:r w:rsidR="00467E68">
        <w:rPr>
          <w:sz w:val="28"/>
          <w:szCs w:val="28"/>
        </w:rPr>
        <w:t>ой</w:t>
      </w:r>
      <w:r w:rsidR="00BB7F46">
        <w:rPr>
          <w:sz w:val="28"/>
          <w:szCs w:val="28"/>
        </w:rPr>
        <w:t xml:space="preserve"> к государственной тайне</w:t>
      </w:r>
      <w:r w:rsidR="00245589">
        <w:rPr>
          <w:sz w:val="28"/>
          <w:szCs w:val="28"/>
        </w:rPr>
        <w:t xml:space="preserve">, </w:t>
      </w:r>
      <w:r w:rsidR="00467E68">
        <w:rPr>
          <w:sz w:val="28"/>
          <w:szCs w:val="28"/>
        </w:rPr>
        <w:t>подлежащ</w:t>
      </w:r>
      <w:r w:rsidR="00400B11">
        <w:rPr>
          <w:sz w:val="28"/>
          <w:szCs w:val="28"/>
        </w:rPr>
        <w:t>ей</w:t>
      </w:r>
      <w:r w:rsidR="00467E68">
        <w:rPr>
          <w:sz w:val="28"/>
          <w:szCs w:val="28"/>
        </w:rPr>
        <w:t xml:space="preserve"> защите </w:t>
      </w:r>
      <w:r w:rsidR="00286BFC">
        <w:rPr>
          <w:sz w:val="28"/>
          <w:szCs w:val="28"/>
        </w:rPr>
        <w:t>(</w:t>
      </w:r>
      <w:r w:rsidR="00245589">
        <w:rPr>
          <w:sz w:val="28"/>
          <w:szCs w:val="28"/>
        </w:rPr>
        <w:t>П</w:t>
      </w:r>
      <w:r w:rsidR="00286BFC">
        <w:rPr>
          <w:sz w:val="28"/>
          <w:szCs w:val="28"/>
        </w:rPr>
        <w:t>риложение №1).</w:t>
      </w:r>
    </w:p>
    <w:p w:rsidR="009F339F" w:rsidRDefault="009F339F" w:rsidP="009E397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Pr="00062928">
        <w:rPr>
          <w:sz w:val="28"/>
          <w:szCs w:val="28"/>
        </w:rPr>
        <w:t>информационных систем персональных данных</w:t>
      </w:r>
      <w:r>
        <w:rPr>
          <w:sz w:val="28"/>
          <w:szCs w:val="28"/>
        </w:rPr>
        <w:t xml:space="preserve">, используемых в </w:t>
      </w:r>
      <w:r w:rsidR="00BD0271">
        <w:rPr>
          <w:sz w:val="28"/>
          <w:szCs w:val="28"/>
        </w:rPr>
        <w:t xml:space="preserve">структурных подразделениях </w:t>
      </w:r>
      <w:r>
        <w:rPr>
          <w:sz w:val="28"/>
          <w:szCs w:val="28"/>
        </w:rPr>
        <w:t>администрации ГО г.Стерлитамак (Приложение №2).</w:t>
      </w:r>
    </w:p>
    <w:p w:rsidR="00BD0271" w:rsidRPr="0055673B" w:rsidRDefault="00BD0271" w:rsidP="0055673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5673B">
        <w:rPr>
          <w:sz w:val="28"/>
          <w:szCs w:val="28"/>
        </w:rPr>
        <w:t xml:space="preserve">Утвердить </w:t>
      </w:r>
      <w:r w:rsidR="00C55288">
        <w:rPr>
          <w:sz w:val="28"/>
          <w:szCs w:val="28"/>
        </w:rPr>
        <w:t xml:space="preserve">положение </w:t>
      </w:r>
      <w:r w:rsidR="00C55288" w:rsidRPr="00C55288">
        <w:rPr>
          <w:rStyle w:val="a3"/>
          <w:b w:val="0"/>
          <w:sz w:val="28"/>
          <w:szCs w:val="28"/>
        </w:rPr>
        <w:t>об учете и хранении съемных носителей конфиденциальной информации (персональных данных) в администрации ГО г.Стерлитамак</w:t>
      </w:r>
      <w:r w:rsidR="00C55288" w:rsidRPr="0055673B">
        <w:rPr>
          <w:sz w:val="28"/>
          <w:szCs w:val="28"/>
        </w:rPr>
        <w:t xml:space="preserve"> </w:t>
      </w:r>
      <w:r w:rsidRPr="0055673B">
        <w:rPr>
          <w:sz w:val="28"/>
          <w:szCs w:val="28"/>
        </w:rPr>
        <w:t>(Приложение №3).</w:t>
      </w:r>
    </w:p>
    <w:p w:rsidR="00301D39" w:rsidRDefault="00301D39" w:rsidP="00301D39">
      <w:pPr>
        <w:spacing w:line="360" w:lineRule="auto"/>
        <w:ind w:firstLine="709"/>
        <w:jc w:val="both"/>
        <w:outlineLvl w:val="0"/>
        <w:rPr>
          <w:rStyle w:val="a3"/>
          <w:b w:val="0"/>
          <w:sz w:val="28"/>
          <w:szCs w:val="28"/>
        </w:rPr>
      </w:pPr>
    </w:p>
    <w:p w:rsidR="00301D39" w:rsidRDefault="00301D39" w:rsidP="00301D39">
      <w:pPr>
        <w:spacing w:line="360" w:lineRule="auto"/>
        <w:ind w:firstLine="709"/>
        <w:jc w:val="both"/>
        <w:outlineLvl w:val="0"/>
        <w:rPr>
          <w:rStyle w:val="a3"/>
          <w:b w:val="0"/>
          <w:sz w:val="28"/>
          <w:szCs w:val="28"/>
        </w:rPr>
      </w:pPr>
    </w:p>
    <w:p w:rsidR="00301D39" w:rsidRDefault="00301D39" w:rsidP="00301D39">
      <w:pPr>
        <w:spacing w:line="360" w:lineRule="auto"/>
        <w:ind w:firstLine="709"/>
        <w:jc w:val="both"/>
        <w:outlineLvl w:val="0"/>
        <w:rPr>
          <w:rStyle w:val="a3"/>
          <w:b w:val="0"/>
          <w:sz w:val="28"/>
          <w:szCs w:val="28"/>
        </w:rPr>
      </w:pPr>
    </w:p>
    <w:p w:rsidR="00301D39" w:rsidRDefault="00301D39" w:rsidP="00301D39">
      <w:pPr>
        <w:spacing w:line="360" w:lineRule="auto"/>
        <w:ind w:firstLine="709"/>
        <w:jc w:val="both"/>
        <w:outlineLvl w:val="0"/>
        <w:rPr>
          <w:rStyle w:val="a3"/>
          <w:b w:val="0"/>
          <w:sz w:val="28"/>
          <w:szCs w:val="28"/>
        </w:rPr>
      </w:pPr>
    </w:p>
    <w:p w:rsidR="00301D39" w:rsidRPr="005F4ED1" w:rsidRDefault="000155DC" w:rsidP="00301D39">
      <w:pPr>
        <w:jc w:val="both"/>
        <w:outlineLvl w:val="0"/>
        <w:rPr>
          <w:sz w:val="20"/>
        </w:rPr>
      </w:pPr>
      <w:proofErr w:type="spellStart"/>
      <w:r>
        <w:rPr>
          <w:b/>
          <w:color w:val="000000"/>
          <w:sz w:val="28"/>
        </w:rPr>
        <w:t>И.о</w:t>
      </w:r>
      <w:proofErr w:type="spellEnd"/>
      <w:r>
        <w:rPr>
          <w:b/>
          <w:color w:val="000000"/>
          <w:sz w:val="28"/>
        </w:rPr>
        <w:t xml:space="preserve"> г</w:t>
      </w:r>
      <w:r w:rsidR="00301D39">
        <w:rPr>
          <w:b/>
          <w:color w:val="000000"/>
          <w:sz w:val="28"/>
        </w:rPr>
        <w:t>лав</w:t>
      </w:r>
      <w:r>
        <w:rPr>
          <w:b/>
          <w:color w:val="000000"/>
          <w:sz w:val="28"/>
        </w:rPr>
        <w:t>ы</w:t>
      </w:r>
      <w:r w:rsidR="00301D39">
        <w:rPr>
          <w:b/>
          <w:color w:val="000000"/>
          <w:sz w:val="28"/>
        </w:rPr>
        <w:t xml:space="preserve"> администрации</w:t>
      </w:r>
      <w:r w:rsidR="00301D39">
        <w:rPr>
          <w:b/>
          <w:color w:val="000000"/>
          <w:sz w:val="28"/>
        </w:rPr>
        <w:tab/>
      </w:r>
      <w:r w:rsidR="00301D39">
        <w:rPr>
          <w:b/>
          <w:color w:val="000000"/>
          <w:sz w:val="28"/>
        </w:rPr>
        <w:tab/>
      </w:r>
      <w:r w:rsidR="00301D39">
        <w:rPr>
          <w:b/>
          <w:color w:val="000000"/>
          <w:sz w:val="28"/>
        </w:rPr>
        <w:tab/>
      </w:r>
      <w:r w:rsidR="00301D39">
        <w:rPr>
          <w:b/>
          <w:color w:val="000000"/>
          <w:sz w:val="28"/>
        </w:rPr>
        <w:tab/>
      </w:r>
      <w:r w:rsidR="00301D39">
        <w:rPr>
          <w:b/>
          <w:color w:val="000000"/>
          <w:sz w:val="28"/>
        </w:rPr>
        <w:tab/>
      </w:r>
      <w:r w:rsidR="00301D39">
        <w:rPr>
          <w:b/>
          <w:color w:val="000000"/>
          <w:sz w:val="28"/>
        </w:rPr>
        <w:tab/>
        <w:t xml:space="preserve">                   </w:t>
      </w:r>
      <w:r>
        <w:rPr>
          <w:b/>
          <w:color w:val="000000"/>
          <w:sz w:val="28"/>
        </w:rPr>
        <w:t>М.Т. Мусин</w:t>
      </w:r>
    </w:p>
    <w:p w:rsidR="00286BFC" w:rsidRDefault="00286BFC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br w:type="page"/>
      </w:r>
    </w:p>
    <w:p w:rsidR="00301D39" w:rsidRDefault="00286BFC" w:rsidP="00286BFC">
      <w:pPr>
        <w:ind w:left="5528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Приложение №1</w:t>
      </w:r>
    </w:p>
    <w:p w:rsidR="00286BFC" w:rsidRDefault="00286BFC" w:rsidP="00286BFC">
      <w:pPr>
        <w:ind w:left="5528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 распоряжению главы администрации</w:t>
      </w:r>
    </w:p>
    <w:p w:rsidR="00286BFC" w:rsidRDefault="00286BFC" w:rsidP="00286BFC">
      <w:pPr>
        <w:ind w:left="5528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городского округа город Стерлитамак Республики Башкортостан</w:t>
      </w:r>
    </w:p>
    <w:p w:rsidR="00286BFC" w:rsidRDefault="00286BFC" w:rsidP="00286BFC">
      <w:pPr>
        <w:ind w:left="5528"/>
        <w:jc w:val="both"/>
        <w:outlineLvl w:val="0"/>
        <w:rPr>
          <w:rStyle w:val="a3"/>
          <w:b w:val="0"/>
          <w:sz w:val="28"/>
          <w:szCs w:val="28"/>
        </w:rPr>
      </w:pPr>
      <w:r w:rsidRPr="00FB3AAF">
        <w:rPr>
          <w:rStyle w:val="a3"/>
          <w:b w:val="0"/>
          <w:sz w:val="28"/>
          <w:szCs w:val="28"/>
          <w:u w:val="single"/>
        </w:rPr>
        <w:t>№</w:t>
      </w:r>
      <w:r w:rsidR="00FB3AAF" w:rsidRPr="00FB3AAF">
        <w:rPr>
          <w:rStyle w:val="a3"/>
          <w:b w:val="0"/>
          <w:sz w:val="28"/>
          <w:szCs w:val="28"/>
          <w:u w:val="single"/>
        </w:rPr>
        <w:t>159-р</w:t>
      </w:r>
      <w:r>
        <w:rPr>
          <w:rStyle w:val="a3"/>
          <w:b w:val="0"/>
          <w:sz w:val="28"/>
          <w:szCs w:val="28"/>
        </w:rPr>
        <w:t xml:space="preserve"> от «</w:t>
      </w:r>
      <w:r w:rsidR="00FB3AAF" w:rsidRPr="00FB3AAF">
        <w:rPr>
          <w:rStyle w:val="a3"/>
          <w:b w:val="0"/>
          <w:sz w:val="28"/>
          <w:szCs w:val="28"/>
          <w:u w:val="single"/>
        </w:rPr>
        <w:t>24</w:t>
      </w:r>
      <w:r>
        <w:rPr>
          <w:rStyle w:val="a3"/>
          <w:b w:val="0"/>
          <w:sz w:val="28"/>
          <w:szCs w:val="28"/>
        </w:rPr>
        <w:t xml:space="preserve">» </w:t>
      </w:r>
      <w:r w:rsidR="00FB3AAF" w:rsidRPr="00FB3AAF">
        <w:rPr>
          <w:rStyle w:val="a3"/>
          <w:b w:val="0"/>
          <w:sz w:val="28"/>
          <w:szCs w:val="28"/>
          <w:u w:val="single"/>
        </w:rPr>
        <w:t>09</w:t>
      </w:r>
      <w:r w:rsidRPr="00FB3AAF">
        <w:rPr>
          <w:rStyle w:val="a3"/>
          <w:b w:val="0"/>
          <w:sz w:val="28"/>
          <w:szCs w:val="28"/>
        </w:rPr>
        <w:t xml:space="preserve"> </w:t>
      </w:r>
      <w:r w:rsidRPr="00FB3AAF">
        <w:rPr>
          <w:rStyle w:val="a3"/>
          <w:b w:val="0"/>
          <w:sz w:val="28"/>
          <w:szCs w:val="28"/>
          <w:u w:val="single"/>
        </w:rPr>
        <w:t>2014 г.</w:t>
      </w:r>
    </w:p>
    <w:p w:rsidR="00286BFC" w:rsidRDefault="00286BFC" w:rsidP="00286BFC">
      <w:pPr>
        <w:jc w:val="both"/>
        <w:outlineLvl w:val="0"/>
        <w:rPr>
          <w:rStyle w:val="a3"/>
          <w:b w:val="0"/>
          <w:sz w:val="28"/>
          <w:szCs w:val="28"/>
        </w:rPr>
      </w:pPr>
    </w:p>
    <w:p w:rsidR="000149A4" w:rsidRDefault="000149A4" w:rsidP="00286BFC">
      <w:pPr>
        <w:jc w:val="both"/>
        <w:outlineLvl w:val="0"/>
        <w:rPr>
          <w:rStyle w:val="a3"/>
          <w:b w:val="0"/>
          <w:sz w:val="28"/>
          <w:szCs w:val="28"/>
        </w:rPr>
      </w:pPr>
    </w:p>
    <w:p w:rsidR="00245589" w:rsidRPr="00FC23A2" w:rsidRDefault="00245589" w:rsidP="00C10BF6">
      <w:pPr>
        <w:jc w:val="center"/>
        <w:outlineLvl w:val="0"/>
        <w:rPr>
          <w:b/>
          <w:sz w:val="28"/>
          <w:szCs w:val="28"/>
        </w:rPr>
      </w:pPr>
      <w:r w:rsidRPr="00FC23A2">
        <w:rPr>
          <w:b/>
          <w:sz w:val="28"/>
          <w:szCs w:val="28"/>
        </w:rPr>
        <w:t xml:space="preserve">Перечень </w:t>
      </w:r>
    </w:p>
    <w:p w:rsidR="00286BFC" w:rsidRDefault="00245589" w:rsidP="00C10BF6">
      <w:pPr>
        <w:jc w:val="center"/>
        <w:outlineLvl w:val="0"/>
        <w:rPr>
          <w:sz w:val="28"/>
          <w:szCs w:val="28"/>
        </w:rPr>
      </w:pPr>
      <w:r w:rsidRPr="00FC23A2">
        <w:rPr>
          <w:b/>
          <w:sz w:val="28"/>
          <w:szCs w:val="28"/>
        </w:rPr>
        <w:t xml:space="preserve">категорий информации, </w:t>
      </w:r>
      <w:r w:rsidR="009C30AB" w:rsidRPr="009C30AB">
        <w:rPr>
          <w:b/>
          <w:sz w:val="28"/>
          <w:szCs w:val="28"/>
        </w:rPr>
        <w:t>используемой в администрации ГО г.Стерлитамак,</w:t>
      </w:r>
      <w:r w:rsidR="009C30AB">
        <w:rPr>
          <w:b/>
          <w:sz w:val="28"/>
          <w:szCs w:val="28"/>
        </w:rPr>
        <w:t xml:space="preserve"> </w:t>
      </w:r>
      <w:r w:rsidR="00BB7F46" w:rsidRPr="00FC23A2">
        <w:rPr>
          <w:b/>
          <w:sz w:val="28"/>
          <w:szCs w:val="28"/>
        </w:rPr>
        <w:t>не отнесенн</w:t>
      </w:r>
      <w:r w:rsidR="00467E68">
        <w:rPr>
          <w:b/>
          <w:sz w:val="28"/>
          <w:szCs w:val="28"/>
        </w:rPr>
        <w:t>ой</w:t>
      </w:r>
      <w:r w:rsidR="00BB7F46" w:rsidRPr="00FC23A2">
        <w:rPr>
          <w:b/>
          <w:sz w:val="28"/>
          <w:szCs w:val="28"/>
        </w:rPr>
        <w:t xml:space="preserve"> к государственной тайне</w:t>
      </w:r>
      <w:r w:rsidRPr="00FC23A2">
        <w:rPr>
          <w:b/>
          <w:sz w:val="28"/>
          <w:szCs w:val="28"/>
        </w:rPr>
        <w:t xml:space="preserve">, </w:t>
      </w:r>
      <w:r w:rsidR="00400B11">
        <w:rPr>
          <w:b/>
          <w:sz w:val="28"/>
          <w:szCs w:val="28"/>
        </w:rPr>
        <w:t>подлежащей</w:t>
      </w:r>
      <w:r w:rsidRPr="00FC23A2">
        <w:rPr>
          <w:b/>
          <w:sz w:val="28"/>
          <w:szCs w:val="28"/>
        </w:rPr>
        <w:t xml:space="preserve"> защите</w:t>
      </w:r>
    </w:p>
    <w:p w:rsidR="000149A4" w:rsidRDefault="000149A4" w:rsidP="00C10BF6">
      <w:pPr>
        <w:jc w:val="center"/>
        <w:outlineLvl w:val="0"/>
        <w:rPr>
          <w:sz w:val="28"/>
          <w:szCs w:val="28"/>
        </w:rPr>
      </w:pPr>
    </w:p>
    <w:p w:rsidR="00FC23A2" w:rsidRPr="00FC23A2" w:rsidRDefault="00FC23A2" w:rsidP="00C10BF6">
      <w:pPr>
        <w:jc w:val="both"/>
        <w:outlineLvl w:val="0"/>
        <w:rPr>
          <w:rStyle w:val="a3"/>
          <w:b w:val="0"/>
          <w:sz w:val="28"/>
          <w:szCs w:val="28"/>
        </w:rPr>
      </w:pPr>
      <w:r w:rsidRPr="00FC23A2">
        <w:rPr>
          <w:rStyle w:val="a3"/>
          <w:b w:val="0"/>
          <w:sz w:val="28"/>
          <w:szCs w:val="28"/>
        </w:rPr>
        <w:t>1.</w:t>
      </w:r>
      <w:r w:rsidRPr="00FC23A2">
        <w:rPr>
          <w:rStyle w:val="a3"/>
          <w:b w:val="0"/>
          <w:sz w:val="28"/>
          <w:szCs w:val="28"/>
        </w:rPr>
        <w:tab/>
      </w:r>
      <w:r w:rsidR="00BC183A">
        <w:rPr>
          <w:rStyle w:val="a3"/>
          <w:b w:val="0"/>
          <w:sz w:val="28"/>
          <w:szCs w:val="28"/>
        </w:rPr>
        <w:t xml:space="preserve">Персональные данные </w:t>
      </w:r>
      <w:r w:rsidR="000B621E">
        <w:rPr>
          <w:rStyle w:val="a3"/>
          <w:b w:val="0"/>
          <w:sz w:val="28"/>
          <w:szCs w:val="28"/>
        </w:rPr>
        <w:t>сотрудников</w:t>
      </w:r>
      <w:r w:rsidR="00BC183A">
        <w:rPr>
          <w:rStyle w:val="a3"/>
          <w:b w:val="0"/>
          <w:sz w:val="28"/>
          <w:szCs w:val="28"/>
        </w:rPr>
        <w:t xml:space="preserve"> </w:t>
      </w:r>
      <w:r w:rsidRPr="00FC23A2">
        <w:rPr>
          <w:rStyle w:val="a3"/>
          <w:b w:val="0"/>
          <w:sz w:val="28"/>
          <w:szCs w:val="28"/>
        </w:rPr>
        <w:t>администрации городского округа</w:t>
      </w:r>
      <w:r w:rsidR="004B64D9">
        <w:rPr>
          <w:rStyle w:val="a3"/>
          <w:b w:val="0"/>
          <w:sz w:val="28"/>
          <w:szCs w:val="28"/>
        </w:rPr>
        <w:t>,</w:t>
      </w:r>
      <w:r w:rsidRPr="00FC23A2">
        <w:rPr>
          <w:rStyle w:val="a3"/>
          <w:b w:val="0"/>
          <w:sz w:val="28"/>
          <w:szCs w:val="28"/>
        </w:rPr>
        <w:t xml:space="preserve"> </w:t>
      </w:r>
      <w:r w:rsidR="004B64D9">
        <w:rPr>
          <w:rStyle w:val="a3"/>
          <w:b w:val="0"/>
          <w:sz w:val="28"/>
          <w:szCs w:val="28"/>
        </w:rPr>
        <w:t xml:space="preserve">а также предоставленные в установленном порядке персональные данные ближайших родственников </w:t>
      </w:r>
      <w:r w:rsidR="000B621E">
        <w:rPr>
          <w:rStyle w:val="a3"/>
          <w:b w:val="0"/>
          <w:sz w:val="28"/>
          <w:szCs w:val="28"/>
        </w:rPr>
        <w:t>сотрудников</w:t>
      </w:r>
      <w:r w:rsidRPr="00FC23A2">
        <w:rPr>
          <w:rStyle w:val="a3"/>
          <w:b w:val="0"/>
          <w:sz w:val="28"/>
          <w:szCs w:val="28"/>
        </w:rPr>
        <w:t xml:space="preserve"> за исключением сведений, подлежащих </w:t>
      </w:r>
      <w:r w:rsidR="00BC183A">
        <w:rPr>
          <w:rStyle w:val="a3"/>
          <w:b w:val="0"/>
          <w:sz w:val="28"/>
          <w:szCs w:val="28"/>
        </w:rPr>
        <w:t>опубликованию</w:t>
      </w:r>
      <w:r w:rsidRPr="00FC23A2">
        <w:rPr>
          <w:rStyle w:val="a3"/>
          <w:b w:val="0"/>
          <w:sz w:val="28"/>
          <w:szCs w:val="28"/>
        </w:rPr>
        <w:t xml:space="preserve"> в средствах массовой информации </w:t>
      </w:r>
      <w:r w:rsidR="004B64D9">
        <w:rPr>
          <w:rStyle w:val="a3"/>
          <w:b w:val="0"/>
          <w:sz w:val="28"/>
          <w:szCs w:val="28"/>
        </w:rPr>
        <w:t xml:space="preserve">или размещению в общедоступных источниках персональных данных </w:t>
      </w:r>
      <w:r w:rsidRPr="00FC23A2">
        <w:rPr>
          <w:rStyle w:val="a3"/>
          <w:b w:val="0"/>
          <w:sz w:val="28"/>
          <w:szCs w:val="28"/>
        </w:rPr>
        <w:t xml:space="preserve">в </w:t>
      </w:r>
      <w:r w:rsidR="00BC183A">
        <w:rPr>
          <w:rStyle w:val="a3"/>
          <w:b w:val="0"/>
          <w:sz w:val="28"/>
          <w:szCs w:val="28"/>
        </w:rPr>
        <w:t xml:space="preserve">установленных законодательством </w:t>
      </w:r>
      <w:r w:rsidRPr="00FC23A2">
        <w:rPr>
          <w:rStyle w:val="a3"/>
          <w:b w:val="0"/>
          <w:sz w:val="28"/>
          <w:szCs w:val="28"/>
        </w:rPr>
        <w:t>случаях.</w:t>
      </w:r>
    </w:p>
    <w:p w:rsidR="00BC183A" w:rsidRDefault="00FC23A2" w:rsidP="00C10BF6">
      <w:pPr>
        <w:jc w:val="both"/>
        <w:outlineLvl w:val="0"/>
        <w:rPr>
          <w:rStyle w:val="a3"/>
          <w:b w:val="0"/>
          <w:sz w:val="28"/>
          <w:szCs w:val="28"/>
        </w:rPr>
      </w:pPr>
      <w:r w:rsidRPr="00FC23A2">
        <w:rPr>
          <w:rStyle w:val="a3"/>
          <w:b w:val="0"/>
          <w:sz w:val="28"/>
          <w:szCs w:val="28"/>
        </w:rPr>
        <w:t>2.</w:t>
      </w:r>
      <w:r w:rsidRPr="00FC23A2">
        <w:rPr>
          <w:rStyle w:val="a3"/>
          <w:b w:val="0"/>
          <w:sz w:val="28"/>
          <w:szCs w:val="28"/>
        </w:rPr>
        <w:tab/>
        <w:t xml:space="preserve">Несекретные сведения, содержащиеся в </w:t>
      </w:r>
      <w:r w:rsidR="00BC183A">
        <w:rPr>
          <w:rStyle w:val="a3"/>
          <w:b w:val="0"/>
          <w:sz w:val="28"/>
          <w:szCs w:val="28"/>
        </w:rPr>
        <w:t>служебной документации</w:t>
      </w:r>
      <w:r w:rsidR="00BC183A" w:rsidRPr="00FC23A2">
        <w:rPr>
          <w:rStyle w:val="a3"/>
          <w:b w:val="0"/>
          <w:sz w:val="28"/>
          <w:szCs w:val="28"/>
        </w:rPr>
        <w:t>,</w:t>
      </w:r>
      <w:r w:rsidR="00BC183A">
        <w:rPr>
          <w:rStyle w:val="a3"/>
          <w:b w:val="0"/>
          <w:sz w:val="28"/>
          <w:szCs w:val="28"/>
        </w:rPr>
        <w:t xml:space="preserve"> нормативно-правовых актах, </w:t>
      </w:r>
      <w:r w:rsidRPr="00FC23A2">
        <w:rPr>
          <w:rStyle w:val="a3"/>
          <w:b w:val="0"/>
          <w:sz w:val="28"/>
          <w:szCs w:val="28"/>
        </w:rPr>
        <w:t>разрабатываемых администрацией городского округа, ограничение на распространение которых диктуется служебной необходимостью</w:t>
      </w:r>
      <w:r w:rsidR="0028109E">
        <w:rPr>
          <w:rStyle w:val="a3"/>
          <w:b w:val="0"/>
          <w:sz w:val="28"/>
          <w:szCs w:val="28"/>
        </w:rPr>
        <w:t>, так как их</w:t>
      </w:r>
      <w:r w:rsidR="0028109E" w:rsidRPr="0028109E">
        <w:rPr>
          <w:rStyle w:val="a3"/>
          <w:b w:val="0"/>
          <w:sz w:val="28"/>
          <w:szCs w:val="28"/>
        </w:rPr>
        <w:t xml:space="preserve"> подмена, искажение или уничтожение может нанести ущерб интересам отдельных граждан, организаций, обществу и</w:t>
      </w:r>
      <w:r w:rsidR="0028109E">
        <w:rPr>
          <w:rStyle w:val="a3"/>
          <w:b w:val="0"/>
          <w:sz w:val="28"/>
          <w:szCs w:val="28"/>
        </w:rPr>
        <w:t>ли</w:t>
      </w:r>
      <w:r w:rsidR="0028109E" w:rsidRPr="0028109E">
        <w:rPr>
          <w:rStyle w:val="a3"/>
          <w:b w:val="0"/>
          <w:sz w:val="28"/>
          <w:szCs w:val="28"/>
        </w:rPr>
        <w:t xml:space="preserve"> государству в целом</w:t>
      </w:r>
      <w:r w:rsidR="00BC183A">
        <w:rPr>
          <w:rStyle w:val="a3"/>
          <w:b w:val="0"/>
          <w:sz w:val="28"/>
          <w:szCs w:val="28"/>
        </w:rPr>
        <w:t>.</w:t>
      </w:r>
      <w:r w:rsidRPr="00FC23A2">
        <w:rPr>
          <w:rStyle w:val="a3"/>
          <w:b w:val="0"/>
          <w:sz w:val="28"/>
          <w:szCs w:val="28"/>
        </w:rPr>
        <w:t xml:space="preserve"> </w:t>
      </w:r>
    </w:p>
    <w:p w:rsidR="00FC23A2" w:rsidRPr="00FC23A2" w:rsidRDefault="0028109E" w:rsidP="00C10BF6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</w:t>
      </w:r>
      <w:r w:rsidR="00BC183A">
        <w:rPr>
          <w:rStyle w:val="a3"/>
          <w:b w:val="0"/>
          <w:sz w:val="28"/>
          <w:szCs w:val="28"/>
        </w:rPr>
        <w:t>.</w:t>
      </w:r>
      <w:r w:rsidR="00BC183A">
        <w:rPr>
          <w:rStyle w:val="a3"/>
          <w:b w:val="0"/>
          <w:sz w:val="28"/>
          <w:szCs w:val="28"/>
        </w:rPr>
        <w:tab/>
      </w:r>
      <w:proofErr w:type="gramStart"/>
      <w:r w:rsidR="00BC183A">
        <w:rPr>
          <w:rStyle w:val="a3"/>
          <w:b w:val="0"/>
          <w:sz w:val="28"/>
          <w:szCs w:val="28"/>
        </w:rPr>
        <w:t>П</w:t>
      </w:r>
      <w:r w:rsidR="00FC23A2" w:rsidRPr="00FC23A2">
        <w:rPr>
          <w:rStyle w:val="a3"/>
          <w:b w:val="0"/>
          <w:sz w:val="28"/>
          <w:szCs w:val="28"/>
        </w:rPr>
        <w:t>ерсональные данные</w:t>
      </w:r>
      <w:r w:rsidR="00BC183A">
        <w:rPr>
          <w:rStyle w:val="a3"/>
          <w:b w:val="0"/>
          <w:sz w:val="28"/>
          <w:szCs w:val="28"/>
        </w:rPr>
        <w:t xml:space="preserve"> </w:t>
      </w:r>
      <w:r w:rsidR="00A4084B">
        <w:rPr>
          <w:rStyle w:val="a3"/>
          <w:b w:val="0"/>
          <w:sz w:val="28"/>
          <w:szCs w:val="28"/>
        </w:rPr>
        <w:t xml:space="preserve">граждан, </w:t>
      </w:r>
      <w:r w:rsidR="00392F9D">
        <w:rPr>
          <w:rStyle w:val="a3"/>
          <w:b w:val="0"/>
          <w:sz w:val="28"/>
          <w:szCs w:val="28"/>
        </w:rPr>
        <w:t xml:space="preserve">заявителей, </w:t>
      </w:r>
      <w:r w:rsidR="00A4084B">
        <w:rPr>
          <w:rStyle w:val="a3"/>
          <w:b w:val="0"/>
          <w:sz w:val="28"/>
          <w:szCs w:val="28"/>
        </w:rPr>
        <w:t xml:space="preserve">полученные в результате осуществления структурными подразделениями своих полномочий, кроме </w:t>
      </w:r>
      <w:r w:rsidR="00A4084B" w:rsidRPr="00FC23A2">
        <w:rPr>
          <w:rStyle w:val="a3"/>
          <w:b w:val="0"/>
          <w:sz w:val="28"/>
          <w:szCs w:val="28"/>
        </w:rPr>
        <w:t xml:space="preserve">сведений, подлежащих </w:t>
      </w:r>
      <w:r w:rsidR="00A4084B">
        <w:rPr>
          <w:rStyle w:val="a3"/>
          <w:b w:val="0"/>
          <w:sz w:val="28"/>
          <w:szCs w:val="28"/>
        </w:rPr>
        <w:t>опубликованию</w:t>
      </w:r>
      <w:r w:rsidR="00A4084B" w:rsidRPr="00FC23A2">
        <w:rPr>
          <w:rStyle w:val="a3"/>
          <w:b w:val="0"/>
          <w:sz w:val="28"/>
          <w:szCs w:val="28"/>
        </w:rPr>
        <w:t xml:space="preserve"> в средствах массовой информации </w:t>
      </w:r>
      <w:r w:rsidR="00A4084B">
        <w:rPr>
          <w:rStyle w:val="a3"/>
          <w:b w:val="0"/>
          <w:sz w:val="28"/>
          <w:szCs w:val="28"/>
        </w:rPr>
        <w:t>или размещению в общедоступных источниках персональных данных</w:t>
      </w:r>
      <w:r w:rsidR="00ED4152">
        <w:rPr>
          <w:rStyle w:val="a3"/>
          <w:b w:val="0"/>
          <w:sz w:val="28"/>
          <w:szCs w:val="28"/>
        </w:rPr>
        <w:t>,</w:t>
      </w:r>
      <w:r w:rsidR="00A4084B">
        <w:rPr>
          <w:rStyle w:val="a3"/>
          <w:b w:val="0"/>
          <w:sz w:val="28"/>
          <w:szCs w:val="28"/>
        </w:rPr>
        <w:t xml:space="preserve"> </w:t>
      </w:r>
      <w:r w:rsidR="00A4084B" w:rsidRPr="00FC23A2">
        <w:rPr>
          <w:rStyle w:val="a3"/>
          <w:b w:val="0"/>
          <w:sz w:val="28"/>
          <w:szCs w:val="28"/>
        </w:rPr>
        <w:t xml:space="preserve">в </w:t>
      </w:r>
      <w:r w:rsidR="00ED4152" w:rsidRPr="00FC23A2">
        <w:rPr>
          <w:rStyle w:val="a3"/>
          <w:b w:val="0"/>
          <w:sz w:val="28"/>
          <w:szCs w:val="28"/>
        </w:rPr>
        <w:t>случаях</w:t>
      </w:r>
      <w:r w:rsidR="00ED4152">
        <w:rPr>
          <w:rStyle w:val="a3"/>
          <w:b w:val="0"/>
          <w:sz w:val="28"/>
          <w:szCs w:val="28"/>
        </w:rPr>
        <w:t xml:space="preserve"> </w:t>
      </w:r>
      <w:r w:rsidR="00A4084B">
        <w:rPr>
          <w:rStyle w:val="a3"/>
          <w:b w:val="0"/>
          <w:sz w:val="28"/>
          <w:szCs w:val="28"/>
        </w:rPr>
        <w:t>установленных законодательством.</w:t>
      </w:r>
      <w:proofErr w:type="gramEnd"/>
    </w:p>
    <w:p w:rsidR="00FC23A2" w:rsidRPr="00FC23A2" w:rsidRDefault="0028109E" w:rsidP="00C10BF6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FC23A2" w:rsidRPr="00FC23A2">
        <w:rPr>
          <w:rStyle w:val="a3"/>
          <w:b w:val="0"/>
          <w:sz w:val="28"/>
          <w:szCs w:val="28"/>
        </w:rPr>
        <w:t>.</w:t>
      </w:r>
      <w:r w:rsidR="00FC23A2" w:rsidRPr="00FC23A2">
        <w:rPr>
          <w:rStyle w:val="a3"/>
          <w:b w:val="0"/>
          <w:sz w:val="28"/>
          <w:szCs w:val="28"/>
        </w:rPr>
        <w:tab/>
      </w:r>
      <w:r w:rsidR="00C10BF6">
        <w:rPr>
          <w:rStyle w:val="a3"/>
          <w:b w:val="0"/>
          <w:sz w:val="28"/>
          <w:szCs w:val="28"/>
        </w:rPr>
        <w:t>Данные</w:t>
      </w:r>
      <w:r w:rsidR="00FC23A2" w:rsidRPr="00FC23A2">
        <w:rPr>
          <w:rStyle w:val="a3"/>
          <w:b w:val="0"/>
          <w:sz w:val="28"/>
          <w:szCs w:val="28"/>
        </w:rPr>
        <w:t xml:space="preserve"> о системах защиты информации (средства, методы и способы защиты информации, а также коды</w:t>
      </w:r>
      <w:r w:rsidR="00A4084B">
        <w:rPr>
          <w:rStyle w:val="a3"/>
          <w:b w:val="0"/>
          <w:sz w:val="28"/>
          <w:szCs w:val="28"/>
        </w:rPr>
        <w:t>, пароли</w:t>
      </w:r>
      <w:r w:rsidR="00FC23A2" w:rsidRPr="00FC23A2">
        <w:rPr>
          <w:rStyle w:val="a3"/>
          <w:b w:val="0"/>
          <w:sz w:val="28"/>
          <w:szCs w:val="28"/>
        </w:rPr>
        <w:t xml:space="preserve"> и процедуры доступа к информационным ресурсам)</w:t>
      </w:r>
      <w:r w:rsidR="00A4084B">
        <w:rPr>
          <w:rStyle w:val="a3"/>
          <w:b w:val="0"/>
          <w:sz w:val="28"/>
          <w:szCs w:val="28"/>
        </w:rPr>
        <w:t>.</w:t>
      </w:r>
    </w:p>
    <w:p w:rsidR="000149A4" w:rsidRDefault="0028109E" w:rsidP="00C10BF6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</w:t>
      </w:r>
      <w:r w:rsidR="00FC23A2" w:rsidRPr="00FC23A2">
        <w:rPr>
          <w:rStyle w:val="a3"/>
          <w:b w:val="0"/>
          <w:sz w:val="28"/>
          <w:szCs w:val="28"/>
        </w:rPr>
        <w:t>.</w:t>
      </w:r>
      <w:r w:rsidR="00FC23A2" w:rsidRPr="00FC23A2">
        <w:rPr>
          <w:rStyle w:val="a3"/>
          <w:b w:val="0"/>
          <w:sz w:val="28"/>
          <w:szCs w:val="28"/>
        </w:rPr>
        <w:tab/>
        <w:t>Сведения, раскрывающие организацию</w:t>
      </w:r>
      <w:r w:rsidR="00C10BF6">
        <w:rPr>
          <w:rStyle w:val="a3"/>
          <w:b w:val="0"/>
          <w:sz w:val="28"/>
          <w:szCs w:val="28"/>
        </w:rPr>
        <w:t>, структуру</w:t>
      </w:r>
      <w:r w:rsidR="00FC23A2" w:rsidRPr="00FC23A2">
        <w:rPr>
          <w:rStyle w:val="a3"/>
          <w:b w:val="0"/>
          <w:sz w:val="28"/>
          <w:szCs w:val="28"/>
        </w:rPr>
        <w:t xml:space="preserve"> и состояние защиты </w:t>
      </w:r>
      <w:r w:rsidR="00A4084B">
        <w:rPr>
          <w:rStyle w:val="a3"/>
          <w:b w:val="0"/>
          <w:sz w:val="28"/>
          <w:szCs w:val="28"/>
        </w:rPr>
        <w:t>информации</w:t>
      </w:r>
      <w:r w:rsidR="00ED4152">
        <w:rPr>
          <w:rStyle w:val="a3"/>
          <w:b w:val="0"/>
          <w:sz w:val="28"/>
          <w:szCs w:val="28"/>
        </w:rPr>
        <w:t>,</w:t>
      </w:r>
      <w:r w:rsidR="00C10BF6">
        <w:rPr>
          <w:rStyle w:val="a3"/>
          <w:b w:val="0"/>
          <w:sz w:val="28"/>
          <w:szCs w:val="28"/>
        </w:rPr>
        <w:t xml:space="preserve"> планы обеспечения </w:t>
      </w:r>
      <w:r w:rsidR="00C10BF6" w:rsidRPr="00A4084B">
        <w:rPr>
          <w:rStyle w:val="a3"/>
          <w:b w:val="0"/>
          <w:sz w:val="28"/>
          <w:szCs w:val="28"/>
        </w:rPr>
        <w:t>бесперебойной работы</w:t>
      </w:r>
      <w:r w:rsidR="00B63071">
        <w:rPr>
          <w:rStyle w:val="a3"/>
          <w:b w:val="0"/>
          <w:sz w:val="28"/>
          <w:szCs w:val="28"/>
        </w:rPr>
        <w:t xml:space="preserve"> оборудования</w:t>
      </w:r>
      <w:r w:rsidR="00C10BF6">
        <w:rPr>
          <w:rStyle w:val="a3"/>
          <w:b w:val="0"/>
          <w:sz w:val="28"/>
          <w:szCs w:val="28"/>
        </w:rPr>
        <w:t>.</w:t>
      </w:r>
    </w:p>
    <w:p w:rsidR="00FC23A2" w:rsidRDefault="00FC23A2" w:rsidP="00FC23A2">
      <w:pPr>
        <w:spacing w:line="360" w:lineRule="auto"/>
        <w:jc w:val="both"/>
        <w:outlineLvl w:val="0"/>
        <w:rPr>
          <w:rStyle w:val="a3"/>
          <w:b w:val="0"/>
          <w:sz w:val="28"/>
          <w:szCs w:val="28"/>
        </w:rPr>
      </w:pPr>
    </w:p>
    <w:p w:rsidR="00FC23A2" w:rsidRDefault="00FC23A2" w:rsidP="00FC23A2">
      <w:pPr>
        <w:spacing w:line="360" w:lineRule="auto"/>
        <w:jc w:val="both"/>
        <w:outlineLvl w:val="0"/>
        <w:rPr>
          <w:rStyle w:val="a3"/>
          <w:b w:val="0"/>
          <w:sz w:val="28"/>
          <w:szCs w:val="28"/>
        </w:rPr>
      </w:pPr>
    </w:p>
    <w:p w:rsidR="009F339F" w:rsidRDefault="00FC23A2" w:rsidP="009F339F">
      <w:pPr>
        <w:spacing w:line="360" w:lineRule="auto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Управляющий делами </w:t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  <w:t>Р.Р. Мушарапов</w:t>
      </w:r>
    </w:p>
    <w:p w:rsidR="009F339F" w:rsidRDefault="009F339F" w:rsidP="009F339F">
      <w:pPr>
        <w:spacing w:line="360" w:lineRule="auto"/>
        <w:jc w:val="both"/>
        <w:outlineLvl w:val="0"/>
        <w:rPr>
          <w:rStyle w:val="a3"/>
          <w:b w:val="0"/>
          <w:sz w:val="28"/>
          <w:szCs w:val="28"/>
        </w:rPr>
      </w:pPr>
    </w:p>
    <w:p w:rsidR="009F339F" w:rsidRDefault="009F339F" w:rsidP="009F339F">
      <w:pPr>
        <w:spacing w:line="360" w:lineRule="auto"/>
        <w:jc w:val="both"/>
        <w:outlineLvl w:val="0"/>
        <w:rPr>
          <w:rStyle w:val="a3"/>
          <w:b w:val="0"/>
          <w:sz w:val="28"/>
          <w:szCs w:val="28"/>
        </w:rPr>
        <w:sectPr w:rsidR="009F339F" w:rsidSect="002724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F339F" w:rsidRDefault="009F339F" w:rsidP="009F339F">
      <w:pPr>
        <w:ind w:left="9639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Приложение №2</w:t>
      </w:r>
    </w:p>
    <w:p w:rsidR="009F339F" w:rsidRDefault="009F339F" w:rsidP="009F339F">
      <w:pPr>
        <w:ind w:left="9639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 распоряжению главы администрации</w:t>
      </w:r>
    </w:p>
    <w:p w:rsidR="009F339F" w:rsidRDefault="009F339F" w:rsidP="009F339F">
      <w:pPr>
        <w:ind w:left="9639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городского округа город Стерлитамак Республики Башкортостан</w:t>
      </w:r>
    </w:p>
    <w:p w:rsidR="00FC23A2" w:rsidRDefault="00FB3AAF" w:rsidP="00FB3AAF">
      <w:pPr>
        <w:spacing w:line="360" w:lineRule="auto"/>
        <w:ind w:left="9639"/>
        <w:outlineLvl w:val="0"/>
        <w:rPr>
          <w:rStyle w:val="a3"/>
          <w:b w:val="0"/>
          <w:sz w:val="28"/>
          <w:szCs w:val="28"/>
        </w:rPr>
      </w:pPr>
      <w:r w:rsidRPr="00FB3AAF">
        <w:rPr>
          <w:rStyle w:val="a3"/>
          <w:b w:val="0"/>
          <w:sz w:val="28"/>
          <w:szCs w:val="28"/>
        </w:rPr>
        <w:t>№159-р от «24» 09 2014 г.</w:t>
      </w:r>
    </w:p>
    <w:p w:rsidR="009F339F" w:rsidRPr="00BD0271" w:rsidRDefault="009F339F" w:rsidP="009F339F">
      <w:pPr>
        <w:jc w:val="center"/>
        <w:rPr>
          <w:b/>
          <w:sz w:val="28"/>
          <w:szCs w:val="28"/>
        </w:rPr>
      </w:pPr>
      <w:r w:rsidRPr="00BD0271">
        <w:rPr>
          <w:b/>
          <w:sz w:val="28"/>
          <w:szCs w:val="28"/>
        </w:rPr>
        <w:t>ПЕРЕЧЕНЬ</w:t>
      </w:r>
    </w:p>
    <w:p w:rsidR="009F339F" w:rsidRPr="00BD0271" w:rsidRDefault="009F339F" w:rsidP="009F339F">
      <w:pPr>
        <w:jc w:val="center"/>
        <w:rPr>
          <w:b/>
          <w:sz w:val="28"/>
          <w:szCs w:val="28"/>
        </w:rPr>
      </w:pPr>
      <w:r w:rsidRPr="00BD0271">
        <w:rPr>
          <w:b/>
          <w:sz w:val="28"/>
          <w:szCs w:val="28"/>
        </w:rPr>
        <w:t>информационных систем персональных данных, используемых в администрации ГО г.Стерлитамак РБ</w:t>
      </w:r>
    </w:p>
    <w:p w:rsidR="009F339F" w:rsidRPr="006E3149" w:rsidRDefault="009F339F" w:rsidP="009F339F">
      <w:pPr>
        <w:jc w:val="center"/>
        <w:rPr>
          <w:sz w:val="20"/>
          <w:szCs w:val="20"/>
        </w:rPr>
      </w:pPr>
    </w:p>
    <w:tbl>
      <w:tblPr>
        <w:tblW w:w="15601" w:type="dxa"/>
        <w:jc w:val="center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31"/>
        <w:gridCol w:w="1862"/>
        <w:gridCol w:w="2314"/>
        <w:gridCol w:w="2444"/>
        <w:gridCol w:w="1775"/>
        <w:gridCol w:w="1766"/>
        <w:gridCol w:w="1870"/>
        <w:gridCol w:w="1570"/>
        <w:gridCol w:w="1569"/>
      </w:tblGrid>
      <w:tr w:rsidR="001C4526" w:rsidRPr="00A63046" w:rsidTr="00346496">
        <w:trPr>
          <w:trHeight w:hRule="exact" w:val="27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jc w:val="center"/>
            </w:pPr>
            <w:r>
              <w:t>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Наименование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A63046">
              <w:rPr>
                <w:rStyle w:val="105pt0pt"/>
                <w:spacing w:val="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ind w:hanging="9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Юридические основания обработки персональных данных (указываются федеральные и республиканские нормативные правовые акты)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Тип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обрабатываемых персональных данных (данные сотрудников/ данные иных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ind w:firstLine="5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Объем обрабатываемых персональных данных (менее 100 тыс., более 100 тыс.)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На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личие подключения </w:t>
            </w:r>
            <w:proofErr w:type="gramStart"/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>автоматизирова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н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>-</w:t>
            </w:r>
            <w:proofErr w:type="spellStart"/>
            <w:r w:rsidRPr="00A63046">
              <w:rPr>
                <w:rStyle w:val="105pt0pt"/>
                <w:spacing w:val="0"/>
                <w:sz w:val="24"/>
                <w:szCs w:val="24"/>
              </w:rPr>
              <w:t>ного</w:t>
            </w:r>
            <w:proofErr w:type="spellEnd"/>
            <w:proofErr w:type="gramEnd"/>
            <w:r w:rsidRPr="00A63046">
              <w:rPr>
                <w:rStyle w:val="105pt0pt"/>
                <w:spacing w:val="0"/>
                <w:sz w:val="24"/>
                <w:szCs w:val="24"/>
              </w:rPr>
              <w:t xml:space="preserve"> рабочего места к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Способы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передачи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персональных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данных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внутренним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пользователям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(бумажный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носитель,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эл.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почта,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флэш-накопитель)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>Способы передачи персональных данных внешним пользователям (бумажный носитель, эл. почта, флэш-накопитель)</w:t>
            </w:r>
          </w:p>
        </w:tc>
      </w:tr>
      <w:tr w:rsidR="001C4526" w:rsidRPr="00A63046" w:rsidTr="00346496">
        <w:trPr>
          <w:trHeight w:hRule="exact" w:val="26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9F339F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«</w:t>
            </w:r>
            <w:r w:rsidRPr="00A63046">
              <w:rPr>
                <w:rStyle w:val="105pt0pt"/>
                <w:spacing w:val="0"/>
                <w:sz w:val="24"/>
                <w:szCs w:val="24"/>
                <w:lang w:val="en-US"/>
              </w:rPr>
              <w:t>1C: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Предприятие</w:t>
            </w:r>
            <w:r>
              <w:rPr>
                <w:rStyle w:val="105pt0pt"/>
                <w:bCs/>
                <w:spacing w:val="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ind w:hanging="9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6E3149">
              <w:rPr>
                <w:b w:val="0"/>
                <w:spacing w:val="0"/>
                <w:sz w:val="24"/>
                <w:szCs w:val="24"/>
              </w:rPr>
              <w:t>ФЗ «Об общих принципах организации местного самоуправления в РФ», Закон РБ «О местном самоуправлении в 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Данные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сотрудников</w:t>
            </w:r>
            <w:r>
              <w:rPr>
                <w:rStyle w:val="105pt0pt"/>
                <w:bCs/>
                <w:spacing w:val="0"/>
                <w:sz w:val="24"/>
                <w:szCs w:val="24"/>
              </w:rPr>
              <w:t xml:space="preserve"> и иных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менее 100 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>Подключено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96" w:rsidRDefault="00346496" w:rsidP="00346496">
            <w:pPr>
              <w:pStyle w:val="10"/>
              <w:shd w:val="clear" w:color="auto" w:fill="auto"/>
              <w:spacing w:line="240" w:lineRule="auto"/>
              <w:rPr>
                <w:rStyle w:val="105pt0pt"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spacing w:val="0"/>
                <w:sz w:val="24"/>
                <w:szCs w:val="24"/>
              </w:rPr>
              <w:t>Бумажный носитель</w:t>
            </w:r>
            <w:r>
              <w:rPr>
                <w:rStyle w:val="105pt0pt"/>
                <w:spacing w:val="0"/>
                <w:sz w:val="24"/>
                <w:szCs w:val="24"/>
              </w:rPr>
              <w:t xml:space="preserve">, </w:t>
            </w:r>
          </w:p>
          <w:p w:rsidR="009F339F" w:rsidRPr="00A63046" w:rsidRDefault="00346496" w:rsidP="00346496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105pt0pt"/>
                <w:spacing w:val="0"/>
                <w:sz w:val="24"/>
                <w:szCs w:val="24"/>
              </w:rPr>
              <w:t>э</w:t>
            </w:r>
            <w:r w:rsidR="009F339F" w:rsidRPr="00A63046">
              <w:rPr>
                <w:rStyle w:val="105pt0pt"/>
                <w:spacing w:val="0"/>
                <w:sz w:val="24"/>
                <w:szCs w:val="24"/>
              </w:rPr>
              <w:t>л. 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96" w:rsidRPr="00346496" w:rsidRDefault="00346496" w:rsidP="00346496">
            <w:pPr>
              <w:pStyle w:val="10"/>
              <w:rPr>
                <w:rStyle w:val="105pt0pt"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spacing w:val="0"/>
                <w:sz w:val="24"/>
                <w:szCs w:val="24"/>
              </w:rPr>
              <w:t xml:space="preserve">Бумажный носитель, </w:t>
            </w:r>
          </w:p>
          <w:p w:rsidR="009F339F" w:rsidRPr="00911BA9" w:rsidRDefault="00346496" w:rsidP="00346496">
            <w:pPr>
              <w:pStyle w:val="10"/>
              <w:shd w:val="clear" w:color="auto" w:fill="auto"/>
              <w:spacing w:line="240" w:lineRule="auto"/>
              <w:rPr>
                <w:b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46496">
              <w:rPr>
                <w:rStyle w:val="105pt0pt"/>
                <w:spacing w:val="0"/>
                <w:sz w:val="24"/>
                <w:szCs w:val="24"/>
              </w:rPr>
              <w:t>эл. почта</w:t>
            </w:r>
          </w:p>
        </w:tc>
      </w:tr>
      <w:tr w:rsidR="001C4526" w:rsidRPr="00A63046" w:rsidTr="00346496">
        <w:trPr>
          <w:trHeight w:hRule="exact" w:val="25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9F339F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 xml:space="preserve">«1С: </w:t>
            </w:r>
            <w:proofErr w:type="spellStart"/>
            <w:r>
              <w:rPr>
                <w:rStyle w:val="105pt0pt"/>
                <w:bCs/>
                <w:spacing w:val="0"/>
                <w:sz w:val="24"/>
                <w:szCs w:val="24"/>
              </w:rPr>
              <w:t>Зарплата+кадры</w:t>
            </w:r>
            <w:proofErr w:type="spellEnd"/>
            <w:r>
              <w:rPr>
                <w:rStyle w:val="105pt0pt"/>
                <w:bCs/>
                <w:spacing w:val="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ind w:hanging="9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Начисление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заработной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платы</w:t>
            </w:r>
            <w:r>
              <w:rPr>
                <w:rStyle w:val="105pt0pt"/>
                <w:bCs/>
                <w:spacing w:val="0"/>
                <w:sz w:val="24"/>
                <w:szCs w:val="24"/>
              </w:rPr>
              <w:t>, учет кадрового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0"/>
                <w:bCs/>
                <w:smallCaps w:val="0"/>
                <w:spacing w:val="0"/>
                <w:sz w:val="24"/>
                <w:szCs w:val="24"/>
              </w:rPr>
            </w:pPr>
            <w:r>
              <w:rPr>
                <w:rStyle w:val="105pt0pt0"/>
                <w:bCs/>
                <w:smallCaps w:val="0"/>
                <w:spacing w:val="0"/>
                <w:sz w:val="24"/>
                <w:szCs w:val="24"/>
              </w:rPr>
              <w:t>ФЗ</w:t>
            </w:r>
            <w:r w:rsidRPr="00A63046">
              <w:rPr>
                <w:rStyle w:val="105pt0pt0"/>
                <w:bCs/>
                <w:smallCaps w:val="0"/>
                <w:spacing w:val="0"/>
                <w:sz w:val="24"/>
                <w:szCs w:val="24"/>
              </w:rPr>
              <w:t xml:space="preserve"> «</w:t>
            </w:r>
            <w:r>
              <w:rPr>
                <w:rStyle w:val="105pt0pt0"/>
                <w:bCs/>
                <w:smallCaps w:val="0"/>
                <w:spacing w:val="0"/>
                <w:sz w:val="24"/>
                <w:szCs w:val="24"/>
              </w:rPr>
              <w:t>О</w:t>
            </w:r>
            <w:r w:rsidRPr="00A63046">
              <w:rPr>
                <w:rStyle w:val="105pt0pt0"/>
                <w:bCs/>
                <w:smallCaps w:val="0"/>
                <w:spacing w:val="0"/>
                <w:sz w:val="24"/>
                <w:szCs w:val="24"/>
              </w:rPr>
              <w:t xml:space="preserve"> </w:t>
            </w:r>
            <w:r>
              <w:rPr>
                <w:rStyle w:val="105pt0pt"/>
                <w:bCs/>
                <w:spacing w:val="0"/>
                <w:sz w:val="24"/>
                <w:szCs w:val="24"/>
              </w:rPr>
              <w:t>муниципальной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 xml:space="preserve"> службе в РФ», </w:t>
            </w:r>
            <w:r>
              <w:rPr>
                <w:rStyle w:val="105pt0pt"/>
                <w:bCs/>
                <w:spacing w:val="0"/>
                <w:sz w:val="24"/>
                <w:szCs w:val="24"/>
              </w:rPr>
              <w:t xml:space="preserve">Закон РБ «О муниципальной службе в РБ»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Трудовой кодекс РФ</w:t>
            </w:r>
            <w:r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Данные</w:t>
            </w: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A63046">
              <w:rPr>
                <w:rStyle w:val="105pt0pt"/>
                <w:spacing w:val="0"/>
                <w:sz w:val="24"/>
                <w:szCs w:val="24"/>
              </w:rPr>
              <w:t>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менее 100 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>Подключено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96" w:rsidRPr="00346496" w:rsidRDefault="00346496" w:rsidP="00346496">
            <w:pPr>
              <w:pStyle w:val="10"/>
              <w:rPr>
                <w:rStyle w:val="105pt0pt"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spacing w:val="0"/>
                <w:sz w:val="24"/>
                <w:szCs w:val="24"/>
              </w:rPr>
              <w:t xml:space="preserve">Бумажный носитель, </w:t>
            </w:r>
          </w:p>
          <w:p w:rsidR="009F339F" w:rsidRPr="00A63046" w:rsidRDefault="00346496" w:rsidP="00346496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spacing w:val="0"/>
                <w:sz w:val="24"/>
                <w:szCs w:val="24"/>
              </w:rPr>
              <w:t xml:space="preserve">эл. почта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96" w:rsidRPr="00346496" w:rsidRDefault="00346496" w:rsidP="00346496">
            <w:pPr>
              <w:pStyle w:val="10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 xml:space="preserve">Бумажный носитель, </w:t>
            </w:r>
          </w:p>
          <w:p w:rsidR="009F339F" w:rsidRPr="00A63046" w:rsidRDefault="00346496" w:rsidP="00346496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эл. почта</w:t>
            </w:r>
          </w:p>
        </w:tc>
      </w:tr>
      <w:tr w:rsidR="001C4526" w:rsidRPr="00A63046" w:rsidTr="00346496">
        <w:trPr>
          <w:trHeight w:hRule="exact" w:val="228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9F339F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F34B37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БД</w:t>
            </w:r>
            <w:r w:rsidRPr="009F339F">
              <w:rPr>
                <w:rStyle w:val="105pt0pt"/>
                <w:bCs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05pt0pt"/>
                <w:bCs/>
                <w:spacing w:val="0"/>
                <w:sz w:val="24"/>
                <w:szCs w:val="24"/>
                <w:lang w:val="en-US"/>
              </w:rPr>
              <w:t>Microsoft</w:t>
            </w:r>
            <w:r w:rsidRPr="009F339F">
              <w:rPr>
                <w:rStyle w:val="105pt0pt"/>
                <w:bCs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05pt0pt"/>
                <w:bCs/>
                <w:spacing w:val="0"/>
                <w:sz w:val="24"/>
                <w:szCs w:val="24"/>
                <w:lang w:val="en-US"/>
              </w:rPr>
              <w:t>Office</w:t>
            </w:r>
            <w:r w:rsidRPr="009F339F">
              <w:rPr>
                <w:rStyle w:val="105pt0pt"/>
                <w:bCs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105pt0pt"/>
                <w:bCs/>
                <w:spacing w:val="0"/>
                <w:sz w:val="24"/>
                <w:szCs w:val="24"/>
                <w:lang w:val="en-US"/>
              </w:rPr>
              <w:t>Acces</w:t>
            </w:r>
            <w:proofErr w:type="spellEnd"/>
            <w:r w:rsidRPr="009F339F">
              <w:rPr>
                <w:rStyle w:val="105pt0pt"/>
                <w:bCs/>
                <w:spacing w:val="0"/>
                <w:sz w:val="24"/>
                <w:szCs w:val="24"/>
                <w:lang w:val="en-US"/>
              </w:rPr>
              <w:t xml:space="preserve"> «</w:t>
            </w:r>
            <w:r>
              <w:rPr>
                <w:rStyle w:val="105pt0pt"/>
                <w:bCs/>
                <w:spacing w:val="0"/>
                <w:sz w:val="24"/>
                <w:szCs w:val="24"/>
              </w:rPr>
              <w:t>Список</w:t>
            </w:r>
            <w:r w:rsidRPr="00F34B37">
              <w:rPr>
                <w:rStyle w:val="105pt0pt"/>
                <w:bCs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05pt0pt"/>
                <w:bCs/>
                <w:spacing w:val="0"/>
                <w:sz w:val="24"/>
                <w:szCs w:val="24"/>
              </w:rPr>
              <w:t>очередников</w:t>
            </w:r>
            <w:r w:rsidRPr="00F34B37">
              <w:rPr>
                <w:rStyle w:val="105pt0pt"/>
                <w:bCs/>
                <w:spacing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ind w:hanging="9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 xml:space="preserve">Учет нуждающихся в </w:t>
            </w:r>
            <w:proofErr w:type="gramStart"/>
            <w:r>
              <w:rPr>
                <w:rStyle w:val="105pt0pt"/>
                <w:bCs/>
                <w:spacing w:val="0"/>
                <w:sz w:val="24"/>
                <w:szCs w:val="24"/>
              </w:rPr>
              <w:t>улучшении</w:t>
            </w:r>
            <w:proofErr w:type="gramEnd"/>
            <w:r>
              <w:rPr>
                <w:rStyle w:val="105pt0pt"/>
                <w:bCs/>
                <w:spacing w:val="0"/>
                <w:sz w:val="24"/>
                <w:szCs w:val="24"/>
              </w:rPr>
              <w:t xml:space="preserve"> жилищных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1892">
              <w:rPr>
                <w:b w:val="0"/>
                <w:spacing w:val="0"/>
                <w:sz w:val="24"/>
                <w:szCs w:val="24"/>
              </w:rPr>
              <w:t>ФЗ «Об общих принципах организации местного самоуправления в РФ», Закон РБ «О местном самоуправлении в 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Данные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spacing w:val="0"/>
                <w:sz w:val="24"/>
                <w:szCs w:val="24"/>
              </w:rPr>
              <w:t>менее 100 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A63046">
              <w:rPr>
                <w:rStyle w:val="105pt0pt"/>
                <w:bCs/>
                <w:spacing w:val="0"/>
                <w:sz w:val="24"/>
                <w:szCs w:val="24"/>
              </w:rPr>
              <w:t>Подключено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D359CA" w:rsidRDefault="009F339F" w:rsidP="00346496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  <w:highlight w:val="green"/>
              </w:rPr>
            </w:pPr>
            <w:r w:rsidRPr="00346496">
              <w:rPr>
                <w:rStyle w:val="105pt0pt"/>
                <w:spacing w:val="0"/>
                <w:sz w:val="24"/>
                <w:szCs w:val="24"/>
              </w:rPr>
              <w:t>Бумажный</w:t>
            </w: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r w:rsidRPr="00346496">
              <w:rPr>
                <w:rStyle w:val="105pt0pt"/>
                <w:spacing w:val="0"/>
                <w:sz w:val="24"/>
                <w:szCs w:val="24"/>
              </w:rPr>
              <w:t>носитель</w:t>
            </w:r>
            <w:r w:rsidRPr="00D359CA">
              <w:rPr>
                <w:rStyle w:val="105pt0pt"/>
                <w:bCs/>
                <w:spacing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39F" w:rsidRPr="00D359CA" w:rsidRDefault="009F339F" w:rsidP="00A11D6E">
            <w:pPr>
              <w:pStyle w:val="1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  <w:highlight w:val="green"/>
              </w:rPr>
            </w:pPr>
            <w:r w:rsidRPr="00346496">
              <w:rPr>
                <w:rStyle w:val="105pt0pt"/>
                <w:spacing w:val="0"/>
                <w:sz w:val="24"/>
                <w:szCs w:val="24"/>
              </w:rPr>
              <w:t>Не передаются</w:t>
            </w:r>
          </w:p>
        </w:tc>
      </w:tr>
      <w:tr w:rsidR="001C4526" w:rsidRPr="00A63046" w:rsidTr="00346496">
        <w:trPr>
          <w:trHeight w:hRule="exact" w:val="269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9F339F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«Парус</w:t>
            </w:r>
          </w:p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Заработная плата</w:t>
            </w:r>
          </w:p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Кадры+</w:t>
            </w:r>
          </w:p>
          <w:p w:rsidR="009F339F" w:rsidRPr="0093363D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Бухгалтерия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D359CA" w:rsidRDefault="009F339F" w:rsidP="00A11D6E">
            <w:pPr>
              <w:ind w:hanging="9"/>
              <w:jc w:val="center"/>
            </w:pPr>
            <w:r>
              <w:t>Расчет заработной платы, учет кадрового состава, ведение бухгалтерского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jc w:val="center"/>
            </w:pPr>
            <w:r w:rsidRPr="00A61892">
              <w:t>ФЗ «Об общих принципах организации местного самоуправления в РФ», Закон РБ «О местном самоуправлении в 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Данные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 xml:space="preserve">менее 100 </w:t>
            </w:r>
            <w:proofErr w:type="spellStart"/>
            <w:proofErr w:type="gramStart"/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Подключено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96" w:rsidRPr="00346496" w:rsidRDefault="00346496" w:rsidP="00346496">
            <w:pPr>
              <w:pStyle w:val="10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 xml:space="preserve">Бумажный носитель, </w:t>
            </w:r>
          </w:p>
          <w:p w:rsidR="009F339F" w:rsidRPr="00D359CA" w:rsidRDefault="00346496" w:rsidP="00346496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  <w:highlight w:val="green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ф</w:t>
            </w: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лэш-накопитель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39F" w:rsidRPr="00D359CA" w:rsidRDefault="00346496" w:rsidP="00346496">
            <w:pPr>
              <w:pStyle w:val="10"/>
              <w:rPr>
                <w:rStyle w:val="105pt0pt"/>
                <w:bCs/>
                <w:spacing w:val="0"/>
                <w:sz w:val="24"/>
                <w:szCs w:val="24"/>
                <w:highlight w:val="green"/>
              </w:rPr>
            </w:pP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Бумажный носитель</w:t>
            </w:r>
          </w:p>
        </w:tc>
      </w:tr>
      <w:tr w:rsidR="001C4526" w:rsidRPr="00A63046" w:rsidTr="00346496">
        <w:trPr>
          <w:trHeight w:hRule="exact" w:val="369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9F339F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СЭД «Дело»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ind w:hanging="9"/>
              <w:jc w:val="center"/>
            </w:pPr>
            <w:r>
              <w:t>Учет входящей, исходящей и внутренней корреспонденции и нормативно-правовых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E354A5">
            <w:pPr>
              <w:jc w:val="center"/>
            </w:pPr>
            <w:r>
              <w:t>ФЗ «Об общих принципах организации местного самоуправления в РФ», Закон РБ «О местном самоуправлении в РБ»</w:t>
            </w:r>
            <w:r w:rsidR="00E354A5">
              <w:t>, ФЗ «О</w:t>
            </w:r>
            <w:r w:rsidR="00E354A5" w:rsidRPr="00E354A5">
              <w:t xml:space="preserve"> порядке рассмотрения обращений граждан</w:t>
            </w:r>
            <w:r w:rsidR="00E354A5">
              <w:t xml:space="preserve">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Данные иных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546425" w:rsidRDefault="00346496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  <w:highlight w:val="green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менее</w:t>
            </w:r>
            <w:r w:rsidR="009F339F" w:rsidRPr="002649FA">
              <w:rPr>
                <w:rStyle w:val="105pt0pt"/>
                <w:bCs/>
                <w:spacing w:val="0"/>
                <w:sz w:val="24"/>
                <w:szCs w:val="24"/>
              </w:rPr>
              <w:t xml:space="preserve"> 100 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Подключено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  <w:highlight w:val="green"/>
              </w:rPr>
            </w:pPr>
            <w:r w:rsidRPr="002649FA">
              <w:rPr>
                <w:rStyle w:val="105pt0pt"/>
                <w:bCs/>
                <w:spacing w:val="0"/>
                <w:sz w:val="24"/>
                <w:szCs w:val="24"/>
              </w:rPr>
              <w:t>Бумажный носитель, флэш-накопитель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  <w:highlight w:val="green"/>
              </w:rPr>
            </w:pPr>
            <w:r w:rsidRPr="002649FA">
              <w:rPr>
                <w:rStyle w:val="105pt0pt"/>
                <w:bCs/>
                <w:spacing w:val="0"/>
                <w:sz w:val="24"/>
                <w:szCs w:val="24"/>
              </w:rPr>
              <w:t>Бумажный носитель, флэш-накопитель</w:t>
            </w:r>
          </w:p>
        </w:tc>
      </w:tr>
      <w:tr w:rsidR="001C4526" w:rsidRPr="002649FA" w:rsidTr="00346496">
        <w:trPr>
          <w:trHeight w:hRule="exact" w:val="26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3046" w:rsidRDefault="009F339F" w:rsidP="009F339F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A61892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«</w:t>
            </w:r>
            <w:proofErr w:type="spellStart"/>
            <w:r>
              <w:rPr>
                <w:rStyle w:val="105pt0pt"/>
                <w:bCs/>
                <w:spacing w:val="0"/>
                <w:sz w:val="24"/>
                <w:szCs w:val="24"/>
                <w:lang w:val="en-US"/>
              </w:rPr>
              <w:t>Spu_orb</w:t>
            </w:r>
            <w:proofErr w:type="spellEnd"/>
            <w:r>
              <w:rPr>
                <w:rStyle w:val="105pt0pt"/>
                <w:bCs/>
                <w:spacing w:val="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ind w:hanging="9"/>
              <w:jc w:val="center"/>
            </w:pPr>
            <w:proofErr w:type="gramStart"/>
            <w:r>
              <w:t>П</w:t>
            </w:r>
            <w:r w:rsidRPr="00634F48">
              <w:t>ерсонифицирован</w:t>
            </w:r>
            <w:r w:rsidR="0053668E">
              <w:t>-</w:t>
            </w:r>
            <w:proofErr w:type="spellStart"/>
            <w:r w:rsidRPr="00634F48">
              <w:t>н</w:t>
            </w:r>
            <w:r>
              <w:t>ый</w:t>
            </w:r>
            <w:proofErr w:type="spellEnd"/>
            <w:proofErr w:type="gramEnd"/>
            <w:r>
              <w:t xml:space="preserve"> учет отчислений в ПФР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2649FA" w:rsidRDefault="009F339F" w:rsidP="00A11D6E">
            <w:pPr>
              <w:jc w:val="center"/>
            </w:pPr>
            <w:r w:rsidRPr="00A61892">
              <w:t>ФЗ «О муниципальной службе в РФ», Закон РБ «О муниципальной службе в РБ» Трудовой кодекс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2649FA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Данные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менее 100 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Default="009F339F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634F48">
              <w:rPr>
                <w:rStyle w:val="105pt0pt"/>
                <w:bCs/>
                <w:spacing w:val="0"/>
                <w:sz w:val="24"/>
                <w:szCs w:val="24"/>
              </w:rPr>
              <w:t>Подключено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39F" w:rsidRPr="002649FA" w:rsidRDefault="00346496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39F" w:rsidRPr="002649FA" w:rsidRDefault="00346496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  <w:highlight w:val="green"/>
              </w:rPr>
            </w:pP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Эл</w:t>
            </w:r>
            <w:proofErr w:type="gramStart"/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.</w:t>
            </w:r>
            <w:proofErr w:type="gramEnd"/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 xml:space="preserve"> </w:t>
            </w:r>
            <w:proofErr w:type="gramStart"/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п</w:t>
            </w:r>
            <w:proofErr w:type="gramEnd"/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очта</w:t>
            </w:r>
          </w:p>
        </w:tc>
      </w:tr>
      <w:tr w:rsidR="001C4526" w:rsidRPr="002649FA" w:rsidTr="001C4526">
        <w:trPr>
          <w:trHeight w:hRule="exact" w:val="31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A63046" w:rsidRDefault="00C77CCC" w:rsidP="009F339F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Default="00C77CCC" w:rsidP="00C77CCC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АИС «Подросток»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Default="00C77CCC" w:rsidP="00257D52">
            <w:pPr>
              <w:ind w:hanging="9"/>
              <w:jc w:val="center"/>
            </w:pPr>
            <w:r>
              <w:t>Учет несовершеннолетних, совершивших противоправные действия, родителей, ненадлежащим образом исполняющих обязанности по воспитанию и содержанию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E354A5" w:rsidRDefault="001C4526" w:rsidP="001C4526">
            <w:pPr>
              <w:jc w:val="center"/>
            </w:pPr>
            <w:r>
              <w:t>ФЗ «Об основах системы профилактики безнадзорности и правонарушений несовершеннолетних», закон РБ «О комиссиях по делам несовершеннолетних и защите их прав»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2649FA" w:rsidRDefault="00C77CCC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2649FA">
              <w:rPr>
                <w:rStyle w:val="105pt0pt"/>
                <w:bCs/>
                <w:spacing w:val="0"/>
                <w:sz w:val="24"/>
                <w:szCs w:val="24"/>
              </w:rPr>
              <w:t>Данные иных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2649FA" w:rsidRDefault="00C77CCC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менее 100 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346496" w:rsidRDefault="00C77CCC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Подключено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346496" w:rsidRDefault="00C77CCC" w:rsidP="00346496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CC" w:rsidRPr="00346496" w:rsidRDefault="00346496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346496">
              <w:rPr>
                <w:rStyle w:val="105pt0pt"/>
                <w:bCs/>
                <w:spacing w:val="0"/>
                <w:sz w:val="24"/>
                <w:szCs w:val="24"/>
              </w:rPr>
              <w:t>Бумажный носитель</w:t>
            </w:r>
          </w:p>
        </w:tc>
      </w:tr>
      <w:tr w:rsidR="001C4526" w:rsidRPr="002649FA" w:rsidTr="00346496">
        <w:trPr>
          <w:trHeight w:hRule="exact" w:val="35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A63046" w:rsidRDefault="00C77CCC" w:rsidP="009F339F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Default="00C77CCC" w:rsidP="000155DC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 xml:space="preserve">АИС </w:t>
            </w:r>
            <w:r w:rsidR="000155DC">
              <w:rPr>
                <w:rStyle w:val="105pt0pt"/>
                <w:bCs/>
                <w:spacing w:val="0"/>
                <w:sz w:val="24"/>
                <w:szCs w:val="24"/>
              </w:rPr>
              <w:t>«Семья»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Default="00346496" w:rsidP="00257D52">
            <w:pPr>
              <w:ind w:hanging="9"/>
              <w:jc w:val="center"/>
            </w:pPr>
            <w:r>
              <w:t>Учет подопечных, недееспособных, опекунов, попечителей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5DC" w:rsidRDefault="00346496" w:rsidP="00A11D6E">
            <w:pPr>
              <w:jc w:val="center"/>
            </w:pPr>
            <w:r>
              <w:t>Семейный кодекс РФ, ФЗ «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C77CCC" w:rsidRPr="00E354A5" w:rsidRDefault="00346496" w:rsidP="00A11D6E">
            <w:pPr>
              <w:jc w:val="center"/>
            </w:pPr>
            <w:r>
              <w:t>опеке и попечительстве»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2649FA" w:rsidRDefault="00C77CCC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2649FA">
              <w:rPr>
                <w:rStyle w:val="105pt0pt"/>
                <w:bCs/>
                <w:spacing w:val="0"/>
                <w:sz w:val="24"/>
                <w:szCs w:val="24"/>
              </w:rPr>
              <w:t>Данные иных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2649FA" w:rsidRDefault="00C77CCC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менее 100 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0155DC" w:rsidRDefault="00C77CCC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0155DC">
              <w:rPr>
                <w:rStyle w:val="105pt0pt"/>
                <w:bCs/>
                <w:spacing w:val="0"/>
                <w:sz w:val="24"/>
                <w:szCs w:val="24"/>
              </w:rPr>
              <w:t>Подключено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CCC" w:rsidRPr="000155DC" w:rsidRDefault="00C77CCC" w:rsidP="000155DC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 w:rsidRPr="000155DC">
              <w:rPr>
                <w:rStyle w:val="105pt0pt"/>
                <w:bCs/>
                <w:spacing w:val="0"/>
                <w:sz w:val="24"/>
                <w:szCs w:val="24"/>
              </w:rPr>
              <w:t>Бумажный носитель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CCC" w:rsidRPr="000155DC" w:rsidRDefault="000155DC" w:rsidP="00A11D6E">
            <w:pPr>
              <w:pStyle w:val="10"/>
              <w:shd w:val="clear" w:color="auto" w:fill="auto"/>
              <w:spacing w:line="240" w:lineRule="auto"/>
              <w:rPr>
                <w:rStyle w:val="105pt0pt"/>
                <w:bCs/>
                <w:spacing w:val="0"/>
                <w:sz w:val="24"/>
                <w:szCs w:val="24"/>
              </w:rPr>
            </w:pPr>
            <w:r>
              <w:rPr>
                <w:rStyle w:val="105pt0pt"/>
                <w:bCs/>
                <w:spacing w:val="0"/>
                <w:sz w:val="24"/>
                <w:szCs w:val="24"/>
              </w:rPr>
              <w:t>Бумажный носитель</w:t>
            </w:r>
          </w:p>
        </w:tc>
      </w:tr>
    </w:tbl>
    <w:p w:rsidR="009F339F" w:rsidRDefault="009F339F" w:rsidP="009F339F">
      <w:pPr>
        <w:jc w:val="center"/>
      </w:pPr>
    </w:p>
    <w:p w:rsidR="009F339F" w:rsidRDefault="009F339F" w:rsidP="009F339F">
      <w:pPr>
        <w:jc w:val="center"/>
      </w:pPr>
    </w:p>
    <w:p w:rsidR="00CA02D1" w:rsidRDefault="009F339F" w:rsidP="00CA02D1">
      <w:pPr>
        <w:jc w:val="both"/>
        <w:rPr>
          <w:sz w:val="28"/>
          <w:szCs w:val="28"/>
        </w:rPr>
        <w:sectPr w:rsidR="00CA02D1" w:rsidSect="00E354A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Р.Р.Мушарапов</w:t>
      </w:r>
      <w:proofErr w:type="spellEnd"/>
    </w:p>
    <w:p w:rsidR="00BD0271" w:rsidRDefault="00BD0271" w:rsidP="00CA02D1">
      <w:pPr>
        <w:ind w:left="5529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Приложение №3</w:t>
      </w:r>
    </w:p>
    <w:p w:rsidR="00BD0271" w:rsidRDefault="00BD0271" w:rsidP="00CA02D1">
      <w:pPr>
        <w:ind w:left="5529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 распоряжению главы администрации</w:t>
      </w:r>
    </w:p>
    <w:p w:rsidR="00BD0271" w:rsidRDefault="00BD0271" w:rsidP="00CA02D1">
      <w:pPr>
        <w:ind w:left="5529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городского округа город Стерлитамак Республики Башкортостан</w:t>
      </w:r>
    </w:p>
    <w:p w:rsidR="00BD0271" w:rsidRDefault="00FB3AAF" w:rsidP="00CA02D1">
      <w:pPr>
        <w:ind w:left="5529"/>
        <w:jc w:val="both"/>
        <w:outlineLvl w:val="0"/>
        <w:rPr>
          <w:rStyle w:val="a3"/>
          <w:b w:val="0"/>
          <w:sz w:val="28"/>
          <w:szCs w:val="28"/>
        </w:rPr>
      </w:pPr>
      <w:r w:rsidRPr="00FB3AAF">
        <w:rPr>
          <w:rStyle w:val="a3"/>
          <w:b w:val="0"/>
          <w:sz w:val="28"/>
          <w:szCs w:val="28"/>
        </w:rPr>
        <w:t>№159-р от «24» 09 2014 г.</w:t>
      </w:r>
    </w:p>
    <w:p w:rsidR="00CA02D1" w:rsidRDefault="00CA02D1" w:rsidP="00BD0271">
      <w:pPr>
        <w:ind w:left="9639"/>
        <w:jc w:val="both"/>
        <w:outlineLvl w:val="0"/>
        <w:rPr>
          <w:rStyle w:val="a3"/>
          <w:b w:val="0"/>
          <w:sz w:val="28"/>
          <w:szCs w:val="28"/>
        </w:rPr>
      </w:pPr>
    </w:p>
    <w:p w:rsidR="0055673B" w:rsidRPr="0055673B" w:rsidRDefault="00AD7C95" w:rsidP="0055673B">
      <w:pPr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Положение</w:t>
      </w:r>
      <w:bookmarkStart w:id="0" w:name="_GoBack"/>
      <w:bookmarkEnd w:id="0"/>
    </w:p>
    <w:p w:rsidR="00CA02D1" w:rsidRPr="0055673B" w:rsidRDefault="00AD7C95" w:rsidP="0055673B">
      <w:pPr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об </w:t>
      </w:r>
      <w:r w:rsidR="0055673B" w:rsidRPr="0055673B">
        <w:rPr>
          <w:rStyle w:val="a3"/>
          <w:sz w:val="28"/>
          <w:szCs w:val="28"/>
        </w:rPr>
        <w:t>учет</w:t>
      </w:r>
      <w:r>
        <w:rPr>
          <w:rStyle w:val="a3"/>
          <w:sz w:val="28"/>
          <w:szCs w:val="28"/>
        </w:rPr>
        <w:t>е</w:t>
      </w:r>
      <w:r w:rsidR="0055673B" w:rsidRPr="0055673B">
        <w:rPr>
          <w:rStyle w:val="a3"/>
          <w:sz w:val="28"/>
          <w:szCs w:val="28"/>
        </w:rPr>
        <w:t xml:space="preserve"> и хранени</w:t>
      </w:r>
      <w:r>
        <w:rPr>
          <w:rStyle w:val="a3"/>
          <w:sz w:val="28"/>
          <w:szCs w:val="28"/>
        </w:rPr>
        <w:t>и</w:t>
      </w:r>
      <w:r w:rsidR="0055673B" w:rsidRPr="0055673B">
        <w:rPr>
          <w:rStyle w:val="a3"/>
          <w:sz w:val="28"/>
          <w:szCs w:val="28"/>
        </w:rPr>
        <w:t xml:space="preserve"> съемных носителей конфиденциальной информации (персональных данных) в администрации ГО г.Стерлитамак</w:t>
      </w:r>
    </w:p>
    <w:p w:rsidR="00CA02D1" w:rsidRDefault="00CA02D1" w:rsidP="00CA02D1">
      <w:pPr>
        <w:jc w:val="both"/>
        <w:outlineLvl w:val="0"/>
        <w:rPr>
          <w:rStyle w:val="a3"/>
          <w:b w:val="0"/>
          <w:sz w:val="28"/>
          <w:szCs w:val="28"/>
        </w:rPr>
      </w:pPr>
    </w:p>
    <w:p w:rsidR="0055673B" w:rsidRPr="0055673B" w:rsidRDefault="00D83620" w:rsidP="00D83620">
      <w:pPr>
        <w:jc w:val="center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1. </w:t>
      </w:r>
      <w:r w:rsidR="0055673B" w:rsidRPr="0055673B">
        <w:rPr>
          <w:rStyle w:val="a3"/>
          <w:b w:val="0"/>
          <w:sz w:val="28"/>
          <w:szCs w:val="28"/>
        </w:rPr>
        <w:t>Основные термины, сокращения и определения</w:t>
      </w:r>
    </w:p>
    <w:p w:rsidR="0055673B" w:rsidRPr="0055673B" w:rsidRDefault="0055673B" w:rsidP="0055673B">
      <w:pPr>
        <w:jc w:val="both"/>
        <w:outlineLvl w:val="0"/>
        <w:rPr>
          <w:rStyle w:val="a3"/>
          <w:b w:val="0"/>
          <w:sz w:val="28"/>
          <w:szCs w:val="28"/>
        </w:rPr>
      </w:pPr>
      <w:r w:rsidRPr="0055673B">
        <w:rPr>
          <w:rStyle w:val="a3"/>
          <w:b w:val="0"/>
          <w:sz w:val="28"/>
          <w:szCs w:val="28"/>
        </w:rPr>
        <w:t>1.</w:t>
      </w:r>
      <w:r w:rsidR="004D6E39">
        <w:rPr>
          <w:rStyle w:val="a3"/>
          <w:b w:val="0"/>
          <w:sz w:val="28"/>
          <w:szCs w:val="28"/>
        </w:rPr>
        <w:t>1.</w:t>
      </w:r>
      <w:r w:rsidRPr="0055673B">
        <w:rPr>
          <w:rStyle w:val="a3"/>
          <w:b w:val="0"/>
          <w:sz w:val="28"/>
          <w:szCs w:val="28"/>
        </w:rPr>
        <w:tab/>
        <w:t xml:space="preserve">Администратор ИС – технический специалист, обеспечивает ввод в эксплуатацию, поддержку и последующий вывод из эксплуатации ПО и оборудования вычислительной техники. </w:t>
      </w:r>
    </w:p>
    <w:p w:rsidR="0055673B" w:rsidRPr="0055673B" w:rsidRDefault="004D6E39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55673B" w:rsidRPr="0055673B">
        <w:rPr>
          <w:rStyle w:val="a3"/>
          <w:b w:val="0"/>
          <w:sz w:val="28"/>
          <w:szCs w:val="28"/>
        </w:rPr>
        <w:t>2.</w:t>
      </w:r>
      <w:r w:rsidR="0055673B" w:rsidRPr="0055673B">
        <w:rPr>
          <w:rStyle w:val="a3"/>
          <w:b w:val="0"/>
          <w:sz w:val="28"/>
          <w:szCs w:val="28"/>
        </w:rPr>
        <w:tab/>
        <w:t xml:space="preserve">АРМ – автоматизированное рабочее место пользователя (ПК с прикладным ПО) для выполнения определенной производственной задачи. </w:t>
      </w:r>
    </w:p>
    <w:p w:rsidR="0055673B" w:rsidRPr="0055673B" w:rsidRDefault="004D6E39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55673B" w:rsidRPr="0055673B">
        <w:rPr>
          <w:rStyle w:val="a3"/>
          <w:b w:val="0"/>
          <w:sz w:val="28"/>
          <w:szCs w:val="28"/>
        </w:rPr>
        <w:t>3.</w:t>
      </w:r>
      <w:r w:rsidR="0055673B" w:rsidRPr="0055673B">
        <w:rPr>
          <w:rStyle w:val="a3"/>
          <w:b w:val="0"/>
          <w:sz w:val="28"/>
          <w:szCs w:val="28"/>
        </w:rPr>
        <w:tab/>
        <w:t xml:space="preserve">ИБ – информационная безопасность – комплекс организационно-технических мероприятий, обеспечивающих конфиденциальность, целостность и доступность информации. </w:t>
      </w:r>
    </w:p>
    <w:p w:rsidR="0055673B" w:rsidRPr="0055673B" w:rsidRDefault="004D6E39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55673B" w:rsidRPr="0055673B">
        <w:rPr>
          <w:rStyle w:val="a3"/>
          <w:b w:val="0"/>
          <w:sz w:val="28"/>
          <w:szCs w:val="28"/>
        </w:rPr>
        <w:t>4.</w:t>
      </w:r>
      <w:r w:rsidR="0055673B" w:rsidRPr="0055673B">
        <w:rPr>
          <w:rStyle w:val="a3"/>
          <w:b w:val="0"/>
          <w:sz w:val="28"/>
          <w:szCs w:val="28"/>
        </w:rPr>
        <w:tab/>
        <w:t xml:space="preserve">ИС – информационная система – система, обеспечивающая хранение, обработку, преобразование и передачу информации с использованием компьютерной и другой техники. </w:t>
      </w:r>
    </w:p>
    <w:p w:rsidR="0055673B" w:rsidRPr="0055673B" w:rsidRDefault="004D6E39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55673B" w:rsidRPr="0055673B">
        <w:rPr>
          <w:rStyle w:val="a3"/>
          <w:b w:val="0"/>
          <w:sz w:val="28"/>
          <w:szCs w:val="28"/>
        </w:rPr>
        <w:t>5.</w:t>
      </w:r>
      <w:r w:rsidR="0055673B" w:rsidRPr="0055673B">
        <w:rPr>
          <w:rStyle w:val="a3"/>
          <w:b w:val="0"/>
          <w:sz w:val="28"/>
          <w:szCs w:val="28"/>
        </w:rPr>
        <w:tab/>
        <w:t xml:space="preserve">Носитель информации – любой материальный объект, используемый для хранения и передачи электронной информации. </w:t>
      </w:r>
    </w:p>
    <w:p w:rsidR="0055673B" w:rsidRPr="0055673B" w:rsidRDefault="004D6E39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55673B" w:rsidRPr="0055673B">
        <w:rPr>
          <w:rStyle w:val="a3"/>
          <w:b w:val="0"/>
          <w:sz w:val="28"/>
          <w:szCs w:val="28"/>
        </w:rPr>
        <w:t>6.</w:t>
      </w:r>
      <w:r w:rsidR="0055673B" w:rsidRPr="0055673B">
        <w:rPr>
          <w:rStyle w:val="a3"/>
          <w:b w:val="0"/>
          <w:sz w:val="28"/>
          <w:szCs w:val="28"/>
        </w:rPr>
        <w:tab/>
        <w:t xml:space="preserve">ПК – персональный компьютер. </w:t>
      </w:r>
    </w:p>
    <w:p w:rsidR="0055673B" w:rsidRPr="008660C8" w:rsidRDefault="004D6E39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8F0B7A">
        <w:rPr>
          <w:rStyle w:val="a3"/>
          <w:b w:val="0"/>
          <w:sz w:val="28"/>
          <w:szCs w:val="28"/>
        </w:rPr>
        <w:t>7</w:t>
      </w:r>
      <w:r w:rsidR="0055673B" w:rsidRPr="008660C8">
        <w:rPr>
          <w:rStyle w:val="a3"/>
          <w:b w:val="0"/>
          <w:sz w:val="28"/>
          <w:szCs w:val="28"/>
        </w:rPr>
        <w:t>.</w:t>
      </w:r>
      <w:r w:rsidR="0055673B" w:rsidRPr="008660C8">
        <w:rPr>
          <w:rStyle w:val="a3"/>
          <w:b w:val="0"/>
          <w:sz w:val="28"/>
          <w:szCs w:val="28"/>
        </w:rPr>
        <w:tab/>
        <w:t xml:space="preserve">ПО – </w:t>
      </w:r>
      <w:r w:rsidR="00D83620" w:rsidRPr="008660C8">
        <w:rPr>
          <w:rStyle w:val="a3"/>
          <w:b w:val="0"/>
          <w:sz w:val="28"/>
          <w:szCs w:val="28"/>
        </w:rPr>
        <w:t>п</w:t>
      </w:r>
      <w:r w:rsidR="0055673B" w:rsidRPr="008660C8">
        <w:rPr>
          <w:rStyle w:val="a3"/>
          <w:b w:val="0"/>
          <w:sz w:val="28"/>
          <w:szCs w:val="28"/>
        </w:rPr>
        <w:t xml:space="preserve">рограммное обеспечение вычислительной техники. </w:t>
      </w:r>
    </w:p>
    <w:p w:rsidR="0055673B" w:rsidRPr="008660C8" w:rsidRDefault="004D6E39" w:rsidP="0055673B">
      <w:pPr>
        <w:jc w:val="both"/>
        <w:outlineLvl w:val="0"/>
        <w:rPr>
          <w:rStyle w:val="a3"/>
          <w:b w:val="0"/>
          <w:sz w:val="28"/>
          <w:szCs w:val="28"/>
        </w:rPr>
      </w:pPr>
      <w:r w:rsidRPr="008660C8">
        <w:rPr>
          <w:rStyle w:val="a3"/>
          <w:b w:val="0"/>
          <w:sz w:val="28"/>
          <w:szCs w:val="28"/>
        </w:rPr>
        <w:t>1.</w:t>
      </w:r>
      <w:r w:rsidR="008F0B7A" w:rsidRPr="008660C8">
        <w:rPr>
          <w:rStyle w:val="a3"/>
          <w:b w:val="0"/>
          <w:sz w:val="28"/>
          <w:szCs w:val="28"/>
        </w:rPr>
        <w:t>8</w:t>
      </w:r>
      <w:r w:rsidR="0055673B" w:rsidRPr="008660C8">
        <w:rPr>
          <w:rStyle w:val="a3"/>
          <w:b w:val="0"/>
          <w:sz w:val="28"/>
          <w:szCs w:val="28"/>
        </w:rPr>
        <w:t>.</w:t>
      </w:r>
      <w:r w:rsidR="0055673B" w:rsidRPr="008660C8">
        <w:rPr>
          <w:rStyle w:val="a3"/>
          <w:b w:val="0"/>
          <w:sz w:val="28"/>
          <w:szCs w:val="28"/>
        </w:rPr>
        <w:tab/>
        <w:t xml:space="preserve">ПО </w:t>
      </w:r>
      <w:proofErr w:type="gramStart"/>
      <w:r w:rsidR="0055673B" w:rsidRPr="008660C8">
        <w:rPr>
          <w:rStyle w:val="a3"/>
          <w:b w:val="0"/>
          <w:sz w:val="28"/>
          <w:szCs w:val="28"/>
        </w:rPr>
        <w:t>вредоносное</w:t>
      </w:r>
      <w:proofErr w:type="gramEnd"/>
      <w:r w:rsidR="0055673B" w:rsidRPr="008660C8">
        <w:rPr>
          <w:rStyle w:val="a3"/>
          <w:b w:val="0"/>
          <w:sz w:val="28"/>
          <w:szCs w:val="28"/>
        </w:rPr>
        <w:t xml:space="preserve"> – ПО или изменения в ПО, приводящие к нарушению конфиденциальности, целостности и доступности критичной информации. </w:t>
      </w:r>
    </w:p>
    <w:p w:rsidR="0055673B" w:rsidRPr="0055673B" w:rsidRDefault="004D6E39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510724">
        <w:rPr>
          <w:rStyle w:val="a3"/>
          <w:b w:val="0"/>
          <w:sz w:val="28"/>
          <w:szCs w:val="28"/>
        </w:rPr>
        <w:t>9</w:t>
      </w:r>
      <w:r w:rsidR="0055673B" w:rsidRPr="0055673B">
        <w:rPr>
          <w:rStyle w:val="a3"/>
          <w:b w:val="0"/>
          <w:sz w:val="28"/>
          <w:szCs w:val="28"/>
        </w:rPr>
        <w:t>.</w:t>
      </w:r>
      <w:r w:rsidR="0055673B" w:rsidRPr="0055673B">
        <w:rPr>
          <w:rStyle w:val="a3"/>
          <w:b w:val="0"/>
          <w:sz w:val="28"/>
          <w:szCs w:val="28"/>
        </w:rPr>
        <w:tab/>
        <w:t xml:space="preserve">Пользователь – </w:t>
      </w:r>
      <w:r w:rsidR="00D83620">
        <w:rPr>
          <w:rStyle w:val="a3"/>
          <w:b w:val="0"/>
          <w:sz w:val="28"/>
          <w:szCs w:val="28"/>
        </w:rPr>
        <w:t>сотрудник</w:t>
      </w:r>
      <w:r w:rsidR="0055673B" w:rsidRPr="0055673B">
        <w:rPr>
          <w:rStyle w:val="a3"/>
          <w:b w:val="0"/>
          <w:sz w:val="28"/>
          <w:szCs w:val="28"/>
        </w:rPr>
        <w:t xml:space="preserve"> </w:t>
      </w:r>
      <w:r w:rsidR="00D83620">
        <w:rPr>
          <w:rStyle w:val="a3"/>
          <w:b w:val="0"/>
          <w:sz w:val="28"/>
          <w:szCs w:val="28"/>
        </w:rPr>
        <w:t>администрации ГО</w:t>
      </w:r>
      <w:r w:rsidR="0055673B" w:rsidRPr="0055673B">
        <w:rPr>
          <w:rStyle w:val="a3"/>
          <w:b w:val="0"/>
          <w:sz w:val="28"/>
          <w:szCs w:val="28"/>
        </w:rPr>
        <w:t xml:space="preserve">, использующий мобильные устройства и носители информации для выполнения своих служебных обязанностей. </w:t>
      </w:r>
    </w:p>
    <w:p w:rsidR="00D83620" w:rsidRDefault="00D83620" w:rsidP="00D83620">
      <w:pPr>
        <w:jc w:val="center"/>
        <w:outlineLvl w:val="0"/>
        <w:rPr>
          <w:rStyle w:val="a3"/>
          <w:b w:val="0"/>
          <w:sz w:val="28"/>
          <w:szCs w:val="28"/>
        </w:rPr>
      </w:pPr>
    </w:p>
    <w:p w:rsidR="0055673B" w:rsidRPr="0055673B" w:rsidRDefault="00D83620" w:rsidP="00D83620">
      <w:pPr>
        <w:jc w:val="center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</w:t>
      </w:r>
      <w:r w:rsidR="0055673B" w:rsidRPr="0055673B">
        <w:rPr>
          <w:rStyle w:val="a3"/>
          <w:b w:val="0"/>
          <w:sz w:val="28"/>
          <w:szCs w:val="28"/>
        </w:rPr>
        <w:t>. Порядок использования носителей информации</w:t>
      </w:r>
    </w:p>
    <w:p w:rsidR="0055673B" w:rsidRPr="0055673B" w:rsidRDefault="00D83620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</w:t>
      </w:r>
      <w:r w:rsidR="0055673B" w:rsidRPr="0055673B">
        <w:rPr>
          <w:rStyle w:val="a3"/>
          <w:b w:val="0"/>
          <w:sz w:val="28"/>
          <w:szCs w:val="28"/>
        </w:rPr>
        <w:t xml:space="preserve">.1. Под использованием носителей информации в ИС </w:t>
      </w:r>
      <w:r>
        <w:rPr>
          <w:rStyle w:val="a3"/>
          <w:b w:val="0"/>
          <w:sz w:val="28"/>
          <w:szCs w:val="28"/>
        </w:rPr>
        <w:t>администрации ГО</w:t>
      </w:r>
      <w:r w:rsidR="0055673B" w:rsidRPr="0055673B">
        <w:rPr>
          <w:rStyle w:val="a3"/>
          <w:b w:val="0"/>
          <w:sz w:val="28"/>
          <w:szCs w:val="28"/>
        </w:rPr>
        <w:t xml:space="preserve"> понимается их подключение к инфраструктуре ИС с целью обработки, приема/передачи информации между ИС и носителями информации. </w:t>
      </w:r>
    </w:p>
    <w:p w:rsidR="0055673B" w:rsidRPr="0055673B" w:rsidRDefault="00D83620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</w:t>
      </w:r>
      <w:r w:rsidR="0055673B" w:rsidRPr="0055673B">
        <w:rPr>
          <w:rStyle w:val="a3"/>
          <w:b w:val="0"/>
          <w:sz w:val="28"/>
          <w:szCs w:val="28"/>
        </w:rPr>
        <w:t xml:space="preserve">.2. В ИС допускается использование только учтенных носителей информации, которые </w:t>
      </w:r>
      <w:proofErr w:type="gramStart"/>
      <w:r w:rsidR="0055673B" w:rsidRPr="0055673B">
        <w:rPr>
          <w:rStyle w:val="a3"/>
          <w:b w:val="0"/>
          <w:sz w:val="28"/>
          <w:szCs w:val="28"/>
        </w:rPr>
        <w:t xml:space="preserve">являются собственностью </w:t>
      </w:r>
      <w:r>
        <w:rPr>
          <w:rStyle w:val="a3"/>
          <w:b w:val="0"/>
          <w:sz w:val="28"/>
          <w:szCs w:val="28"/>
        </w:rPr>
        <w:t>администрации</w:t>
      </w:r>
      <w:r w:rsidR="0055673B" w:rsidRPr="0055673B">
        <w:rPr>
          <w:rStyle w:val="a3"/>
          <w:b w:val="0"/>
          <w:sz w:val="28"/>
          <w:szCs w:val="28"/>
        </w:rPr>
        <w:t xml:space="preserve"> и подвергаются</w:t>
      </w:r>
      <w:proofErr w:type="gramEnd"/>
      <w:r w:rsidR="0055673B" w:rsidRPr="0055673B">
        <w:rPr>
          <w:rStyle w:val="a3"/>
          <w:b w:val="0"/>
          <w:sz w:val="28"/>
          <w:szCs w:val="28"/>
        </w:rPr>
        <w:t xml:space="preserve"> регулярной ревизии и контролю. </w:t>
      </w:r>
    </w:p>
    <w:p w:rsidR="0055673B" w:rsidRPr="0055673B" w:rsidRDefault="00D83620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</w:t>
      </w:r>
      <w:r w:rsidR="0055673B" w:rsidRPr="0055673B">
        <w:rPr>
          <w:rStyle w:val="a3"/>
          <w:b w:val="0"/>
          <w:sz w:val="28"/>
          <w:szCs w:val="28"/>
        </w:rPr>
        <w:t xml:space="preserve">.3. К носителям конфиденциальной информации предъявляются те же требования ИБ, что и для стационарных АРМ. </w:t>
      </w:r>
    </w:p>
    <w:p w:rsid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</w:t>
      </w:r>
      <w:r w:rsidR="0055673B" w:rsidRPr="0055673B">
        <w:rPr>
          <w:rStyle w:val="a3"/>
          <w:b w:val="0"/>
          <w:sz w:val="28"/>
          <w:szCs w:val="28"/>
        </w:rPr>
        <w:t xml:space="preserve">.4. Носители конфиденциальной информации предоставляются сотрудникам </w:t>
      </w:r>
      <w:r w:rsidR="005548B7">
        <w:rPr>
          <w:rStyle w:val="a3"/>
          <w:b w:val="0"/>
          <w:sz w:val="28"/>
          <w:szCs w:val="28"/>
        </w:rPr>
        <w:t>администрации ГО</w:t>
      </w:r>
      <w:r w:rsidR="005548B7" w:rsidRPr="0055673B">
        <w:rPr>
          <w:rStyle w:val="a3"/>
          <w:b w:val="0"/>
          <w:sz w:val="28"/>
          <w:szCs w:val="28"/>
        </w:rPr>
        <w:t xml:space="preserve"> </w:t>
      </w:r>
      <w:r w:rsidR="0055673B" w:rsidRPr="0055673B">
        <w:rPr>
          <w:rStyle w:val="a3"/>
          <w:b w:val="0"/>
          <w:sz w:val="28"/>
          <w:szCs w:val="28"/>
        </w:rPr>
        <w:t xml:space="preserve">по инициативе </w:t>
      </w:r>
      <w:r>
        <w:rPr>
          <w:rStyle w:val="a3"/>
          <w:b w:val="0"/>
          <w:sz w:val="28"/>
          <w:szCs w:val="28"/>
        </w:rPr>
        <w:t>р</w:t>
      </w:r>
      <w:r w:rsidR="0055673B" w:rsidRPr="0055673B">
        <w:rPr>
          <w:rStyle w:val="a3"/>
          <w:b w:val="0"/>
          <w:sz w:val="28"/>
          <w:szCs w:val="28"/>
        </w:rPr>
        <w:t>уководителей структурных подразделений в случа</w:t>
      </w:r>
      <w:r w:rsidR="005548B7">
        <w:rPr>
          <w:rStyle w:val="a3"/>
          <w:b w:val="0"/>
          <w:sz w:val="28"/>
          <w:szCs w:val="28"/>
        </w:rPr>
        <w:t xml:space="preserve">е </w:t>
      </w:r>
      <w:r w:rsidR="0055673B" w:rsidRPr="0055673B">
        <w:rPr>
          <w:rStyle w:val="a3"/>
          <w:b w:val="0"/>
          <w:sz w:val="28"/>
          <w:szCs w:val="28"/>
        </w:rPr>
        <w:t xml:space="preserve">возникновения производственной необходимости. </w:t>
      </w:r>
    </w:p>
    <w:p w:rsidR="005548B7" w:rsidRDefault="005548B7" w:rsidP="0055673B">
      <w:pPr>
        <w:jc w:val="both"/>
        <w:outlineLvl w:val="0"/>
        <w:rPr>
          <w:rStyle w:val="a3"/>
          <w:b w:val="0"/>
          <w:sz w:val="28"/>
          <w:szCs w:val="28"/>
        </w:rPr>
      </w:pPr>
    </w:p>
    <w:p w:rsidR="0055673B" w:rsidRPr="0055673B" w:rsidRDefault="00986365" w:rsidP="00986365">
      <w:pPr>
        <w:jc w:val="center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</w:t>
      </w:r>
      <w:r w:rsidR="0055673B" w:rsidRPr="0055673B">
        <w:rPr>
          <w:rStyle w:val="a3"/>
          <w:b w:val="0"/>
          <w:sz w:val="28"/>
          <w:szCs w:val="28"/>
        </w:rPr>
        <w:t>. Порядок учета</w:t>
      </w:r>
      <w:r w:rsidR="008660C8">
        <w:rPr>
          <w:rStyle w:val="a3"/>
          <w:b w:val="0"/>
          <w:sz w:val="28"/>
          <w:szCs w:val="28"/>
        </w:rPr>
        <w:t xml:space="preserve"> и</w:t>
      </w:r>
      <w:r w:rsidR="0055673B" w:rsidRPr="0055673B">
        <w:rPr>
          <w:rStyle w:val="a3"/>
          <w:b w:val="0"/>
          <w:sz w:val="28"/>
          <w:szCs w:val="28"/>
        </w:rPr>
        <w:t xml:space="preserve"> хранения съемны</w:t>
      </w:r>
      <w:r w:rsidR="008660C8">
        <w:rPr>
          <w:rStyle w:val="a3"/>
          <w:b w:val="0"/>
          <w:sz w:val="28"/>
          <w:szCs w:val="28"/>
        </w:rPr>
        <w:t>х</w:t>
      </w:r>
      <w:r w:rsidR="0055673B" w:rsidRPr="0055673B">
        <w:rPr>
          <w:rStyle w:val="a3"/>
          <w:b w:val="0"/>
          <w:sz w:val="28"/>
          <w:szCs w:val="28"/>
        </w:rPr>
        <w:t xml:space="preserve"> носител</w:t>
      </w:r>
      <w:r w:rsidR="008660C8">
        <w:rPr>
          <w:rStyle w:val="a3"/>
          <w:b w:val="0"/>
          <w:sz w:val="28"/>
          <w:szCs w:val="28"/>
        </w:rPr>
        <w:t>ей</w:t>
      </w:r>
      <w:r w:rsidR="0055673B" w:rsidRPr="0055673B">
        <w:rPr>
          <w:rStyle w:val="a3"/>
          <w:b w:val="0"/>
          <w:sz w:val="28"/>
          <w:szCs w:val="28"/>
        </w:rPr>
        <w:t xml:space="preserve"> конфиденциальной информации (персональных данных)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3</w:t>
      </w:r>
      <w:r w:rsidR="0055673B" w:rsidRPr="0055673B">
        <w:rPr>
          <w:rStyle w:val="a3"/>
          <w:b w:val="0"/>
          <w:sz w:val="28"/>
          <w:szCs w:val="28"/>
        </w:rPr>
        <w:t xml:space="preserve">.1. Все находящиеся на хранении и в обращении съемные носители с конфиденциальной информацией (персональными данными) в </w:t>
      </w:r>
      <w:r w:rsidRPr="00986365">
        <w:rPr>
          <w:rStyle w:val="a3"/>
          <w:b w:val="0"/>
          <w:sz w:val="28"/>
          <w:szCs w:val="28"/>
        </w:rPr>
        <w:t>администрации ГО</w:t>
      </w:r>
      <w:r w:rsidR="0055673B" w:rsidRPr="0055673B">
        <w:rPr>
          <w:rStyle w:val="a3"/>
          <w:b w:val="0"/>
          <w:sz w:val="28"/>
          <w:szCs w:val="28"/>
        </w:rPr>
        <w:t xml:space="preserve"> подлежат учёту.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</w:t>
      </w:r>
      <w:r w:rsidR="0055673B" w:rsidRPr="0055673B">
        <w:rPr>
          <w:rStyle w:val="a3"/>
          <w:b w:val="0"/>
          <w:sz w:val="28"/>
          <w:szCs w:val="28"/>
        </w:rPr>
        <w:t>.2. Каждый съемный носитель с записанными на нем конфиденциальной информацией (персональными данными) должен иметь этикетку, на которой указывается его уникальный учетный номер.</w:t>
      </w:r>
    </w:p>
    <w:p w:rsidR="000419AF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</w:t>
      </w:r>
      <w:r w:rsidR="0055673B" w:rsidRPr="0055673B">
        <w:rPr>
          <w:rStyle w:val="a3"/>
          <w:b w:val="0"/>
          <w:sz w:val="28"/>
          <w:szCs w:val="28"/>
        </w:rPr>
        <w:t>.3. Учет и выдачу съемных носителей конфиденциальной информации (персональных данных) осуществля</w:t>
      </w:r>
      <w:r w:rsidR="000419AF">
        <w:rPr>
          <w:rStyle w:val="a3"/>
          <w:b w:val="0"/>
          <w:sz w:val="28"/>
          <w:szCs w:val="28"/>
        </w:rPr>
        <w:t>е</w:t>
      </w:r>
      <w:r w:rsidR="0055673B" w:rsidRPr="0055673B">
        <w:rPr>
          <w:rStyle w:val="a3"/>
          <w:b w:val="0"/>
          <w:sz w:val="28"/>
          <w:szCs w:val="28"/>
        </w:rPr>
        <w:t xml:space="preserve">т </w:t>
      </w:r>
      <w:r w:rsidR="000419AF">
        <w:rPr>
          <w:rStyle w:val="a3"/>
          <w:b w:val="0"/>
          <w:sz w:val="28"/>
          <w:szCs w:val="28"/>
        </w:rPr>
        <w:t>главный специалист</w:t>
      </w:r>
      <w:r w:rsidR="0055673B" w:rsidRPr="0055673B">
        <w:rPr>
          <w:rStyle w:val="a3"/>
          <w:b w:val="0"/>
          <w:sz w:val="28"/>
          <w:szCs w:val="28"/>
        </w:rPr>
        <w:t xml:space="preserve"> </w:t>
      </w:r>
      <w:r w:rsidR="000419AF">
        <w:rPr>
          <w:rStyle w:val="a3"/>
          <w:b w:val="0"/>
          <w:sz w:val="28"/>
          <w:szCs w:val="28"/>
        </w:rPr>
        <w:t>отдела информационных технологий</w:t>
      </w:r>
      <w:r w:rsidR="0055673B" w:rsidRPr="0055673B">
        <w:rPr>
          <w:rStyle w:val="a3"/>
          <w:b w:val="0"/>
          <w:sz w:val="28"/>
          <w:szCs w:val="28"/>
        </w:rPr>
        <w:t xml:space="preserve">. Факт выдачи съемного носителя фиксируется в </w:t>
      </w:r>
      <w:proofErr w:type="gramStart"/>
      <w:r w:rsidR="0055673B" w:rsidRPr="0055673B">
        <w:rPr>
          <w:rStyle w:val="a3"/>
          <w:b w:val="0"/>
          <w:sz w:val="28"/>
          <w:szCs w:val="28"/>
        </w:rPr>
        <w:t>журнале</w:t>
      </w:r>
      <w:proofErr w:type="gramEnd"/>
      <w:r w:rsidR="0055673B" w:rsidRPr="0055673B">
        <w:rPr>
          <w:rStyle w:val="a3"/>
          <w:b w:val="0"/>
          <w:sz w:val="28"/>
          <w:szCs w:val="28"/>
        </w:rPr>
        <w:t xml:space="preserve"> учета съемных носителей конфиденциальной информации</w:t>
      </w:r>
      <w:r w:rsidR="000419AF">
        <w:rPr>
          <w:rStyle w:val="a3"/>
          <w:b w:val="0"/>
          <w:sz w:val="28"/>
          <w:szCs w:val="28"/>
        </w:rPr>
        <w:t xml:space="preserve"> (</w:t>
      </w:r>
      <w:r>
        <w:rPr>
          <w:rStyle w:val="a3"/>
          <w:b w:val="0"/>
          <w:sz w:val="28"/>
          <w:szCs w:val="28"/>
        </w:rPr>
        <w:t>Приложени</w:t>
      </w:r>
      <w:r w:rsidR="000419AF">
        <w:rPr>
          <w:rStyle w:val="a3"/>
          <w:b w:val="0"/>
          <w:sz w:val="28"/>
          <w:szCs w:val="28"/>
        </w:rPr>
        <w:t>е</w:t>
      </w:r>
      <w:r w:rsidR="00AD7C95">
        <w:rPr>
          <w:rStyle w:val="a3"/>
          <w:b w:val="0"/>
          <w:sz w:val="28"/>
          <w:szCs w:val="28"/>
        </w:rPr>
        <w:t xml:space="preserve"> №1</w:t>
      </w:r>
      <w:r w:rsidR="000419AF">
        <w:rPr>
          <w:rStyle w:val="a3"/>
          <w:b w:val="0"/>
          <w:sz w:val="28"/>
          <w:szCs w:val="28"/>
        </w:rPr>
        <w:t>)</w:t>
      </w:r>
      <w:r w:rsidR="0055673B" w:rsidRPr="0055673B">
        <w:rPr>
          <w:rStyle w:val="a3"/>
          <w:b w:val="0"/>
          <w:sz w:val="28"/>
          <w:szCs w:val="28"/>
        </w:rPr>
        <w:t xml:space="preserve">. 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</w:t>
      </w:r>
      <w:r w:rsidR="0055673B" w:rsidRPr="0055673B">
        <w:rPr>
          <w:rStyle w:val="a3"/>
          <w:b w:val="0"/>
          <w:sz w:val="28"/>
          <w:szCs w:val="28"/>
        </w:rPr>
        <w:t xml:space="preserve">.4. Сотрудники </w:t>
      </w:r>
      <w:r w:rsidR="000419AF">
        <w:rPr>
          <w:rStyle w:val="a3"/>
          <w:b w:val="0"/>
          <w:sz w:val="28"/>
          <w:szCs w:val="28"/>
        </w:rPr>
        <w:t>администрации ГО</w:t>
      </w:r>
      <w:r w:rsidR="0055673B" w:rsidRPr="0055673B">
        <w:rPr>
          <w:rStyle w:val="a3"/>
          <w:b w:val="0"/>
          <w:sz w:val="28"/>
          <w:szCs w:val="28"/>
        </w:rPr>
        <w:t xml:space="preserve"> получают учтенный съемный носитель для выполнения работ на конкретный срок. По окончании работ пользователь сдает съемный носитель для хранения </w:t>
      </w:r>
      <w:r w:rsidR="000419AF">
        <w:rPr>
          <w:rStyle w:val="a3"/>
          <w:b w:val="0"/>
          <w:sz w:val="28"/>
          <w:szCs w:val="28"/>
        </w:rPr>
        <w:t>в отдел информационных технологий</w:t>
      </w:r>
      <w:r w:rsidR="0055673B" w:rsidRPr="0055673B">
        <w:rPr>
          <w:rStyle w:val="a3"/>
          <w:b w:val="0"/>
          <w:sz w:val="28"/>
          <w:szCs w:val="28"/>
        </w:rPr>
        <w:t>, о чем делается соответствующая запись в журнале учета.</w:t>
      </w:r>
    </w:p>
    <w:p w:rsidR="00986365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</w:p>
    <w:p w:rsidR="0055673B" w:rsidRPr="0055673B" w:rsidRDefault="00986365" w:rsidP="00986365">
      <w:pPr>
        <w:jc w:val="center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55673B" w:rsidRPr="0055673B">
        <w:rPr>
          <w:rStyle w:val="a3"/>
          <w:b w:val="0"/>
          <w:sz w:val="28"/>
          <w:szCs w:val="28"/>
        </w:rPr>
        <w:t>. При использовании носителей конфиденциальной информации необходимо: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55673B" w:rsidRPr="0055673B">
        <w:rPr>
          <w:rStyle w:val="a3"/>
          <w:b w:val="0"/>
          <w:sz w:val="28"/>
          <w:szCs w:val="28"/>
        </w:rPr>
        <w:t>.1. Соблюдать требования настоящего П</w:t>
      </w:r>
      <w:r>
        <w:rPr>
          <w:rStyle w:val="a3"/>
          <w:b w:val="0"/>
          <w:sz w:val="28"/>
          <w:szCs w:val="28"/>
        </w:rPr>
        <w:t>о</w:t>
      </w:r>
      <w:r w:rsidR="00AD7C95">
        <w:rPr>
          <w:rStyle w:val="a3"/>
          <w:b w:val="0"/>
          <w:sz w:val="28"/>
          <w:szCs w:val="28"/>
        </w:rPr>
        <w:t>ложения</w:t>
      </w:r>
      <w:r w:rsidR="0055673B" w:rsidRPr="0055673B">
        <w:rPr>
          <w:rStyle w:val="a3"/>
          <w:b w:val="0"/>
          <w:sz w:val="28"/>
          <w:szCs w:val="28"/>
        </w:rPr>
        <w:t xml:space="preserve">. 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55673B" w:rsidRPr="0055673B">
        <w:rPr>
          <w:rStyle w:val="a3"/>
          <w:b w:val="0"/>
          <w:sz w:val="28"/>
          <w:szCs w:val="28"/>
        </w:rPr>
        <w:t xml:space="preserve">.2. Использовать носители информации исключительно для выполнения своих служебных обязанностей. 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55673B" w:rsidRPr="0055673B">
        <w:rPr>
          <w:rStyle w:val="a3"/>
          <w:b w:val="0"/>
          <w:sz w:val="28"/>
          <w:szCs w:val="28"/>
        </w:rPr>
        <w:t xml:space="preserve">.3. Ставить в известность администраторов ИС о любых фактах нарушения требований настоящего </w:t>
      </w:r>
      <w:r w:rsidR="00A11D6E" w:rsidRPr="00A11D6E">
        <w:rPr>
          <w:rStyle w:val="a3"/>
          <w:b w:val="0"/>
          <w:sz w:val="28"/>
          <w:szCs w:val="28"/>
        </w:rPr>
        <w:t>Положения</w:t>
      </w:r>
      <w:r w:rsidR="0055673B" w:rsidRPr="0055673B">
        <w:rPr>
          <w:rStyle w:val="a3"/>
          <w:b w:val="0"/>
          <w:sz w:val="28"/>
          <w:szCs w:val="28"/>
        </w:rPr>
        <w:t xml:space="preserve">. 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55673B" w:rsidRPr="0055673B">
        <w:rPr>
          <w:rStyle w:val="a3"/>
          <w:b w:val="0"/>
          <w:sz w:val="28"/>
          <w:szCs w:val="28"/>
        </w:rPr>
        <w:t xml:space="preserve">.4. Бережно относится к носителям конфиденциальной информации. 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55673B" w:rsidRPr="0055673B">
        <w:rPr>
          <w:rStyle w:val="a3"/>
          <w:b w:val="0"/>
          <w:sz w:val="28"/>
          <w:szCs w:val="28"/>
        </w:rPr>
        <w:t xml:space="preserve">.5. Обеспечивать физическую безопасность носителей информации всеми разумными способами. 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55673B" w:rsidRPr="0055673B">
        <w:rPr>
          <w:rStyle w:val="a3"/>
          <w:b w:val="0"/>
          <w:sz w:val="28"/>
          <w:szCs w:val="28"/>
        </w:rPr>
        <w:t xml:space="preserve">.6. Извещать администраторов ИС о фактах утраты (кражи) носителей конфиденциальной информации. </w:t>
      </w:r>
    </w:p>
    <w:p w:rsidR="00986365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</w:p>
    <w:p w:rsidR="0055673B" w:rsidRPr="0055673B" w:rsidRDefault="00986365" w:rsidP="00986365">
      <w:pPr>
        <w:jc w:val="center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</w:t>
      </w:r>
      <w:r w:rsidR="0055673B" w:rsidRPr="0055673B">
        <w:rPr>
          <w:rStyle w:val="a3"/>
          <w:b w:val="0"/>
          <w:sz w:val="28"/>
          <w:szCs w:val="28"/>
        </w:rPr>
        <w:t>. При использовании носителей конфиденциальной информации запрещено: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</w:t>
      </w:r>
      <w:r w:rsidR="0055673B" w:rsidRPr="0055673B">
        <w:rPr>
          <w:rStyle w:val="a3"/>
          <w:b w:val="0"/>
          <w:sz w:val="28"/>
          <w:szCs w:val="28"/>
        </w:rPr>
        <w:t xml:space="preserve">.1. Использовать носители конфиденциальной информации в личных целях. 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</w:t>
      </w:r>
      <w:r w:rsidR="0055673B" w:rsidRPr="0055673B">
        <w:rPr>
          <w:rStyle w:val="a3"/>
          <w:b w:val="0"/>
          <w:sz w:val="28"/>
          <w:szCs w:val="28"/>
        </w:rPr>
        <w:t xml:space="preserve">.2. Передавать носители конфиденциальной информации другим лицам (за исключением администраторов ИС). 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</w:t>
      </w:r>
      <w:r w:rsidR="0055673B" w:rsidRPr="0055673B">
        <w:rPr>
          <w:rStyle w:val="a3"/>
          <w:b w:val="0"/>
          <w:sz w:val="28"/>
          <w:szCs w:val="28"/>
        </w:rPr>
        <w:t>.3. Хранить съемные носители с конфиденциальной информацией (персональными данными) вместе с носителями открытой информации, на рабочих столах, либо оставлять их без присмотра или передавать на хранение другим лицам</w:t>
      </w:r>
      <w:r w:rsidR="008660C8">
        <w:rPr>
          <w:rStyle w:val="a3"/>
          <w:b w:val="0"/>
          <w:sz w:val="28"/>
          <w:szCs w:val="28"/>
        </w:rPr>
        <w:t>.</w:t>
      </w:r>
    </w:p>
    <w:p w:rsidR="0055673B" w:rsidRPr="0055673B" w:rsidRDefault="00986365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</w:t>
      </w:r>
      <w:r w:rsidR="0055673B" w:rsidRPr="0055673B">
        <w:rPr>
          <w:rStyle w:val="a3"/>
          <w:b w:val="0"/>
          <w:sz w:val="28"/>
          <w:szCs w:val="28"/>
        </w:rPr>
        <w:t>.4</w:t>
      </w:r>
      <w:r w:rsidR="008660C8">
        <w:rPr>
          <w:rStyle w:val="a3"/>
          <w:b w:val="0"/>
          <w:sz w:val="28"/>
          <w:szCs w:val="28"/>
        </w:rPr>
        <w:t>.</w:t>
      </w:r>
      <w:r w:rsidR="0055673B" w:rsidRPr="0055673B">
        <w:rPr>
          <w:rStyle w:val="a3"/>
          <w:b w:val="0"/>
          <w:sz w:val="28"/>
          <w:szCs w:val="28"/>
        </w:rPr>
        <w:t xml:space="preserve"> Выносить съемные носители с конфиденциальной информацией (персональными данными) из служебных помещений для работы на дому.</w:t>
      </w:r>
    </w:p>
    <w:p w:rsidR="00A73A4C" w:rsidRDefault="00A73A4C" w:rsidP="0055673B">
      <w:pPr>
        <w:jc w:val="both"/>
        <w:outlineLvl w:val="0"/>
        <w:rPr>
          <w:rStyle w:val="a3"/>
          <w:b w:val="0"/>
          <w:sz w:val="28"/>
          <w:szCs w:val="28"/>
        </w:rPr>
      </w:pPr>
    </w:p>
    <w:p w:rsidR="0055673B" w:rsidRPr="0055673B" w:rsidRDefault="00A73A4C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55673B" w:rsidRPr="0055673B">
        <w:rPr>
          <w:rStyle w:val="a3"/>
          <w:b w:val="0"/>
          <w:sz w:val="28"/>
          <w:szCs w:val="28"/>
        </w:rPr>
        <w:t xml:space="preserve">.1. Любое взаимодействие (обработка, прием/передача информации) инициированное </w:t>
      </w:r>
      <w:r w:rsidR="008660C8">
        <w:rPr>
          <w:rStyle w:val="a3"/>
          <w:b w:val="0"/>
          <w:sz w:val="28"/>
          <w:szCs w:val="28"/>
        </w:rPr>
        <w:t>пользователем</w:t>
      </w:r>
      <w:r w:rsidR="0055673B" w:rsidRPr="0055673B">
        <w:rPr>
          <w:rStyle w:val="a3"/>
          <w:b w:val="0"/>
          <w:sz w:val="28"/>
          <w:szCs w:val="28"/>
        </w:rPr>
        <w:t xml:space="preserve"> между ИС и неучтенными (личными) носителями информации, рассматривается как несанкционированное (за исключением случаев оговоренных с администраторами ИС заранее). Администратор ИС оставляет за собой право блокировать или ограничивать использование носителей информации. </w:t>
      </w:r>
    </w:p>
    <w:p w:rsidR="0055673B" w:rsidRPr="0055673B" w:rsidRDefault="00A73A4C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55673B" w:rsidRPr="0055673B">
        <w:rPr>
          <w:rStyle w:val="a3"/>
          <w:b w:val="0"/>
          <w:sz w:val="28"/>
          <w:szCs w:val="28"/>
        </w:rPr>
        <w:t>.</w:t>
      </w:r>
      <w:r w:rsidR="00F53965">
        <w:rPr>
          <w:rStyle w:val="a3"/>
          <w:b w:val="0"/>
          <w:sz w:val="28"/>
          <w:szCs w:val="28"/>
        </w:rPr>
        <w:t>2</w:t>
      </w:r>
      <w:r w:rsidR="0055673B" w:rsidRPr="0055673B">
        <w:rPr>
          <w:rStyle w:val="a3"/>
          <w:b w:val="0"/>
          <w:sz w:val="28"/>
          <w:szCs w:val="28"/>
        </w:rPr>
        <w:t xml:space="preserve">. В случае выявления фактов несанкционированного и/или нецелевого использовании носителей конфиденциальной информации инициализируется служебная проверка, проводимая комиссией, состав которой определяется </w:t>
      </w:r>
      <w:r w:rsidR="00F53965">
        <w:rPr>
          <w:rStyle w:val="a3"/>
          <w:b w:val="0"/>
          <w:sz w:val="28"/>
          <w:szCs w:val="28"/>
        </w:rPr>
        <w:t>главой администрации</w:t>
      </w:r>
      <w:r w:rsidR="0055673B" w:rsidRPr="0055673B">
        <w:rPr>
          <w:rStyle w:val="a3"/>
          <w:b w:val="0"/>
          <w:sz w:val="28"/>
          <w:szCs w:val="28"/>
        </w:rPr>
        <w:t xml:space="preserve">. </w:t>
      </w:r>
    </w:p>
    <w:p w:rsidR="0055673B" w:rsidRPr="0055673B" w:rsidRDefault="00A73A4C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6</w:t>
      </w:r>
      <w:r w:rsidR="0055673B" w:rsidRPr="0055673B">
        <w:rPr>
          <w:rStyle w:val="a3"/>
          <w:b w:val="0"/>
          <w:sz w:val="28"/>
          <w:szCs w:val="28"/>
        </w:rPr>
        <w:t>.</w:t>
      </w:r>
      <w:r w:rsidR="00F53965">
        <w:rPr>
          <w:rStyle w:val="a3"/>
          <w:b w:val="0"/>
          <w:sz w:val="28"/>
          <w:szCs w:val="28"/>
        </w:rPr>
        <w:t>3</w:t>
      </w:r>
      <w:r w:rsidR="0055673B" w:rsidRPr="0055673B">
        <w:rPr>
          <w:rStyle w:val="a3"/>
          <w:b w:val="0"/>
          <w:sz w:val="28"/>
          <w:szCs w:val="28"/>
        </w:rPr>
        <w:t>. По факту выясненных обстоятельств составляется акт расследования инцидента</w:t>
      </w:r>
      <w:r w:rsidR="008660C8">
        <w:rPr>
          <w:rStyle w:val="a3"/>
          <w:b w:val="0"/>
          <w:sz w:val="28"/>
          <w:szCs w:val="28"/>
        </w:rPr>
        <w:t>,</w:t>
      </w:r>
      <w:r w:rsidR="0055673B" w:rsidRPr="0055673B">
        <w:rPr>
          <w:rStyle w:val="a3"/>
          <w:b w:val="0"/>
          <w:sz w:val="28"/>
          <w:szCs w:val="28"/>
        </w:rPr>
        <w:t xml:space="preserve"> </w:t>
      </w:r>
      <w:r w:rsidR="008660C8">
        <w:rPr>
          <w:rStyle w:val="a3"/>
          <w:b w:val="0"/>
          <w:sz w:val="28"/>
          <w:szCs w:val="28"/>
        </w:rPr>
        <w:t>который</w:t>
      </w:r>
      <w:r w:rsidR="0055673B" w:rsidRPr="0055673B">
        <w:rPr>
          <w:rStyle w:val="a3"/>
          <w:b w:val="0"/>
          <w:sz w:val="28"/>
          <w:szCs w:val="28"/>
        </w:rPr>
        <w:t xml:space="preserve"> передается </w:t>
      </w:r>
      <w:r>
        <w:rPr>
          <w:rStyle w:val="a3"/>
          <w:b w:val="0"/>
          <w:sz w:val="28"/>
          <w:szCs w:val="28"/>
        </w:rPr>
        <w:t>р</w:t>
      </w:r>
      <w:r w:rsidR="0055673B" w:rsidRPr="0055673B">
        <w:rPr>
          <w:rStyle w:val="a3"/>
          <w:b w:val="0"/>
          <w:sz w:val="28"/>
          <w:szCs w:val="28"/>
        </w:rPr>
        <w:t xml:space="preserve">уководителю структурного подразделения для принятия мер согласно локальным нормативным актам </w:t>
      </w:r>
      <w:r>
        <w:rPr>
          <w:rStyle w:val="a3"/>
          <w:b w:val="0"/>
          <w:sz w:val="28"/>
          <w:szCs w:val="28"/>
        </w:rPr>
        <w:t>администрации ГО</w:t>
      </w:r>
      <w:r w:rsidR="0055673B" w:rsidRPr="0055673B">
        <w:rPr>
          <w:rStyle w:val="a3"/>
          <w:b w:val="0"/>
          <w:sz w:val="28"/>
          <w:szCs w:val="28"/>
        </w:rPr>
        <w:t xml:space="preserve"> и действующему законодательству. </w:t>
      </w:r>
    </w:p>
    <w:p w:rsidR="0055673B" w:rsidRPr="0055673B" w:rsidRDefault="00A73A4C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55673B" w:rsidRPr="0055673B">
        <w:rPr>
          <w:rStyle w:val="a3"/>
          <w:b w:val="0"/>
          <w:sz w:val="28"/>
          <w:szCs w:val="28"/>
        </w:rPr>
        <w:t>.</w:t>
      </w:r>
      <w:r w:rsidR="00F53965">
        <w:rPr>
          <w:rStyle w:val="a3"/>
          <w:b w:val="0"/>
          <w:sz w:val="28"/>
          <w:szCs w:val="28"/>
        </w:rPr>
        <w:t>4</w:t>
      </w:r>
      <w:r w:rsidR="0055673B" w:rsidRPr="0055673B">
        <w:rPr>
          <w:rStyle w:val="a3"/>
          <w:b w:val="0"/>
          <w:sz w:val="28"/>
          <w:szCs w:val="28"/>
        </w:rPr>
        <w:t xml:space="preserve">. Информация, хранящаяся на носителях конфиденциальной информации, подлежит обязательной проверке на отсутствие </w:t>
      </w:r>
      <w:proofErr w:type="gramStart"/>
      <w:r w:rsidR="0055673B" w:rsidRPr="0055673B">
        <w:rPr>
          <w:rStyle w:val="a3"/>
          <w:b w:val="0"/>
          <w:sz w:val="28"/>
          <w:szCs w:val="28"/>
        </w:rPr>
        <w:t>вредоносного</w:t>
      </w:r>
      <w:proofErr w:type="gramEnd"/>
      <w:r w:rsidR="0055673B" w:rsidRPr="0055673B">
        <w:rPr>
          <w:rStyle w:val="a3"/>
          <w:b w:val="0"/>
          <w:sz w:val="28"/>
          <w:szCs w:val="28"/>
        </w:rPr>
        <w:t xml:space="preserve"> ПО. </w:t>
      </w:r>
    </w:p>
    <w:p w:rsidR="0055673B" w:rsidRPr="0055673B" w:rsidRDefault="00A73A4C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55673B" w:rsidRPr="0055673B">
        <w:rPr>
          <w:rStyle w:val="a3"/>
          <w:b w:val="0"/>
          <w:sz w:val="28"/>
          <w:szCs w:val="28"/>
        </w:rPr>
        <w:t>.</w:t>
      </w:r>
      <w:r w:rsidR="00F53965">
        <w:rPr>
          <w:rStyle w:val="a3"/>
          <w:b w:val="0"/>
          <w:sz w:val="28"/>
          <w:szCs w:val="28"/>
        </w:rPr>
        <w:t>5</w:t>
      </w:r>
      <w:r w:rsidR="0055673B" w:rsidRPr="0055673B">
        <w:rPr>
          <w:rStyle w:val="a3"/>
          <w:b w:val="0"/>
          <w:sz w:val="28"/>
          <w:szCs w:val="28"/>
        </w:rPr>
        <w:t xml:space="preserve">. При отправке или передаче конфиденциальной информации (персональных данных) адресатам на съемные носители записываются только предназначенные адресатам данные. Отправка конфиденциальной информации (персональных данных) адресатам на съемных носителях осуществляется в порядке, установленном для документов для служебного пользования. </w:t>
      </w:r>
    </w:p>
    <w:p w:rsidR="0055673B" w:rsidRPr="0055673B" w:rsidRDefault="00A73A4C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55673B" w:rsidRPr="0055673B">
        <w:rPr>
          <w:rStyle w:val="a3"/>
          <w:b w:val="0"/>
          <w:sz w:val="28"/>
          <w:szCs w:val="28"/>
        </w:rPr>
        <w:t>.</w:t>
      </w:r>
      <w:r w:rsidR="00F53965">
        <w:rPr>
          <w:rStyle w:val="a3"/>
          <w:b w:val="0"/>
          <w:sz w:val="28"/>
          <w:szCs w:val="28"/>
        </w:rPr>
        <w:t>6</w:t>
      </w:r>
      <w:r w:rsidR="0055673B" w:rsidRPr="0055673B">
        <w:rPr>
          <w:rStyle w:val="a3"/>
          <w:b w:val="0"/>
          <w:sz w:val="28"/>
          <w:szCs w:val="28"/>
        </w:rPr>
        <w:t>. Вынос съемных носителей конфиденциальной информации (персональных данных) для непосредственной передачи адресату осуществляется только с письменного разрешения руководителя структурного подразделения.</w:t>
      </w:r>
    </w:p>
    <w:p w:rsidR="0055673B" w:rsidRDefault="00A73A4C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</w:t>
      </w:r>
      <w:r w:rsidR="0055673B" w:rsidRPr="0055673B">
        <w:rPr>
          <w:rStyle w:val="a3"/>
          <w:b w:val="0"/>
          <w:sz w:val="28"/>
          <w:szCs w:val="28"/>
        </w:rPr>
        <w:t>.</w:t>
      </w:r>
      <w:r w:rsidR="00F53965">
        <w:rPr>
          <w:rStyle w:val="a3"/>
          <w:b w:val="0"/>
          <w:sz w:val="28"/>
          <w:szCs w:val="28"/>
        </w:rPr>
        <w:t>7</w:t>
      </w:r>
      <w:r w:rsidR="0055673B" w:rsidRPr="0055673B">
        <w:rPr>
          <w:rStyle w:val="a3"/>
          <w:b w:val="0"/>
          <w:sz w:val="28"/>
          <w:szCs w:val="28"/>
        </w:rPr>
        <w:t>. В случае утраты или уничтожения съемных носителей конфиденциальной информации (персональных данных)</w:t>
      </w:r>
      <w:r w:rsidR="008660C8">
        <w:rPr>
          <w:rStyle w:val="a3"/>
          <w:b w:val="0"/>
          <w:sz w:val="28"/>
          <w:szCs w:val="28"/>
        </w:rPr>
        <w:t>,</w:t>
      </w:r>
      <w:r w:rsidR="0055673B" w:rsidRPr="0055673B">
        <w:rPr>
          <w:rStyle w:val="a3"/>
          <w:b w:val="0"/>
          <w:sz w:val="28"/>
          <w:szCs w:val="28"/>
        </w:rPr>
        <w:t xml:space="preserve"> либо разглашении содержащихся в них сведений начальник соответствующего структурного подразделения</w:t>
      </w:r>
      <w:r w:rsidR="008660C8" w:rsidRPr="008660C8">
        <w:rPr>
          <w:rStyle w:val="a3"/>
          <w:b w:val="0"/>
          <w:sz w:val="28"/>
          <w:szCs w:val="28"/>
        </w:rPr>
        <w:t xml:space="preserve"> </w:t>
      </w:r>
      <w:r w:rsidR="008660C8" w:rsidRPr="0055673B">
        <w:rPr>
          <w:rStyle w:val="a3"/>
          <w:b w:val="0"/>
          <w:sz w:val="28"/>
          <w:szCs w:val="28"/>
        </w:rPr>
        <w:t>немедленно ставится в известность</w:t>
      </w:r>
      <w:r w:rsidR="0055673B" w:rsidRPr="0055673B">
        <w:rPr>
          <w:rStyle w:val="a3"/>
          <w:b w:val="0"/>
          <w:sz w:val="28"/>
          <w:szCs w:val="28"/>
        </w:rPr>
        <w:t>. На утраченные носители составляется акт. Соответствующие отметки вносятся в журналы учета съемных носителей конфиденциальной информации (персональных данных).</w:t>
      </w:r>
    </w:p>
    <w:p w:rsidR="004D6E39" w:rsidRPr="0055673B" w:rsidRDefault="004D6E39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6.8. </w:t>
      </w:r>
      <w:r w:rsidRPr="0055673B">
        <w:rPr>
          <w:rStyle w:val="a3"/>
          <w:b w:val="0"/>
          <w:sz w:val="28"/>
          <w:szCs w:val="28"/>
        </w:rPr>
        <w:t>В случае увольнения или перевода работника в другое структурное подразделение, предоставленные носители конфиденциальной информации изымаются.</w:t>
      </w:r>
    </w:p>
    <w:p w:rsidR="00A11D6E" w:rsidRDefault="00A11D6E" w:rsidP="00A11D6E">
      <w:pPr>
        <w:jc w:val="center"/>
        <w:outlineLvl w:val="0"/>
        <w:rPr>
          <w:rStyle w:val="a3"/>
          <w:b w:val="0"/>
          <w:sz w:val="28"/>
          <w:szCs w:val="28"/>
        </w:rPr>
      </w:pPr>
    </w:p>
    <w:p w:rsidR="00A11D6E" w:rsidRDefault="00A11D6E" w:rsidP="00A11D6E">
      <w:pPr>
        <w:jc w:val="center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7. </w:t>
      </w:r>
      <w:r w:rsidRPr="00A11D6E">
        <w:rPr>
          <w:rStyle w:val="a3"/>
          <w:b w:val="0"/>
          <w:sz w:val="28"/>
          <w:szCs w:val="28"/>
        </w:rPr>
        <w:t>Порядок уничтожения носителей</w:t>
      </w:r>
      <w:r>
        <w:rPr>
          <w:rStyle w:val="a3"/>
          <w:b w:val="0"/>
          <w:sz w:val="28"/>
          <w:szCs w:val="28"/>
        </w:rPr>
        <w:t xml:space="preserve"> информации</w:t>
      </w:r>
    </w:p>
    <w:p w:rsidR="004D6E39" w:rsidRDefault="00A11D6E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</w:t>
      </w:r>
      <w:r w:rsidR="0055673B" w:rsidRPr="0055673B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>1</w:t>
      </w:r>
      <w:r w:rsidR="0055673B" w:rsidRPr="0055673B">
        <w:rPr>
          <w:rStyle w:val="a3"/>
          <w:b w:val="0"/>
          <w:sz w:val="28"/>
          <w:szCs w:val="28"/>
        </w:rPr>
        <w:t xml:space="preserve">. Съемные носители конфиденциальной информации (персональных данных), пришедшие в негодность, или отслужившие установленный срок, подлежат уничтожению. </w:t>
      </w:r>
    </w:p>
    <w:p w:rsidR="0055673B" w:rsidRPr="0055673B" w:rsidRDefault="004D6E39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7.2. </w:t>
      </w:r>
      <w:r w:rsidR="0055673B" w:rsidRPr="0055673B">
        <w:rPr>
          <w:rStyle w:val="a3"/>
          <w:b w:val="0"/>
          <w:sz w:val="28"/>
          <w:szCs w:val="28"/>
        </w:rPr>
        <w:t>Уничтожение съемных носителей с конфиденциальной информацией осуществляется комиссией</w:t>
      </w:r>
      <w:r>
        <w:rPr>
          <w:rStyle w:val="a3"/>
          <w:b w:val="0"/>
          <w:sz w:val="28"/>
          <w:szCs w:val="28"/>
        </w:rPr>
        <w:t xml:space="preserve"> по уничтожению</w:t>
      </w:r>
      <w:r w:rsidR="00C5684F">
        <w:rPr>
          <w:rStyle w:val="a3"/>
          <w:b w:val="0"/>
          <w:sz w:val="28"/>
          <w:szCs w:val="28"/>
        </w:rPr>
        <w:t>, назначаемой распоряжением главы администрации</w:t>
      </w:r>
      <w:r w:rsidR="0055673B" w:rsidRPr="0055673B">
        <w:rPr>
          <w:rStyle w:val="a3"/>
          <w:b w:val="0"/>
          <w:sz w:val="28"/>
          <w:szCs w:val="28"/>
        </w:rPr>
        <w:t>. По результатам уничтожения носителей составляется акт по прилагаемой форме</w:t>
      </w:r>
      <w:r w:rsidR="00AD7C95">
        <w:rPr>
          <w:rStyle w:val="a3"/>
          <w:b w:val="0"/>
          <w:sz w:val="28"/>
          <w:szCs w:val="28"/>
        </w:rPr>
        <w:t xml:space="preserve"> (Приложение №2).</w:t>
      </w:r>
    </w:p>
    <w:p w:rsidR="0055673B" w:rsidRPr="0055673B" w:rsidRDefault="00A11D6E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</w:t>
      </w:r>
      <w:r w:rsidR="0055673B" w:rsidRPr="0055673B">
        <w:rPr>
          <w:rStyle w:val="a3"/>
          <w:b w:val="0"/>
          <w:sz w:val="28"/>
          <w:szCs w:val="28"/>
        </w:rPr>
        <w:t>.</w:t>
      </w:r>
      <w:r w:rsidR="004D6E39">
        <w:rPr>
          <w:rStyle w:val="a3"/>
          <w:b w:val="0"/>
          <w:sz w:val="28"/>
          <w:szCs w:val="28"/>
        </w:rPr>
        <w:t>3</w:t>
      </w:r>
      <w:r w:rsidR="0055673B" w:rsidRPr="0055673B">
        <w:rPr>
          <w:rStyle w:val="a3"/>
          <w:b w:val="0"/>
          <w:sz w:val="28"/>
          <w:szCs w:val="28"/>
        </w:rPr>
        <w:t xml:space="preserve">. </w:t>
      </w:r>
      <w:r w:rsidR="004D6E39" w:rsidRPr="004D6E39">
        <w:rPr>
          <w:rStyle w:val="a3"/>
          <w:b w:val="0"/>
          <w:sz w:val="28"/>
          <w:szCs w:val="28"/>
        </w:rPr>
        <w:t>Уничтожение магнитных, оптических, магнитооптических и электронных носителей информации производится путем их физического разрушения. Перед уничтожением носителя информация с него стирается (уничтожается), если это позволяют физические принципы работы носителя.</w:t>
      </w:r>
    </w:p>
    <w:p w:rsidR="00C20CDF" w:rsidRDefault="00C20CDF" w:rsidP="00AD7C95">
      <w:pPr>
        <w:jc w:val="center"/>
        <w:outlineLvl w:val="0"/>
        <w:rPr>
          <w:rStyle w:val="a3"/>
          <w:b w:val="0"/>
          <w:sz w:val="28"/>
          <w:szCs w:val="28"/>
        </w:rPr>
      </w:pPr>
    </w:p>
    <w:p w:rsidR="0055673B" w:rsidRPr="0055673B" w:rsidRDefault="00A11D6E" w:rsidP="00AD7C95">
      <w:pPr>
        <w:jc w:val="center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8</w:t>
      </w:r>
      <w:r w:rsidR="0055673B" w:rsidRPr="0055673B">
        <w:rPr>
          <w:rStyle w:val="a3"/>
          <w:b w:val="0"/>
          <w:sz w:val="28"/>
          <w:szCs w:val="28"/>
        </w:rPr>
        <w:t>. Ответственность</w:t>
      </w:r>
    </w:p>
    <w:p w:rsidR="0055673B" w:rsidRDefault="00A11D6E" w:rsidP="0055673B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8</w:t>
      </w:r>
      <w:r w:rsidR="0055673B" w:rsidRPr="0055673B">
        <w:rPr>
          <w:rStyle w:val="a3"/>
          <w:b w:val="0"/>
          <w:sz w:val="28"/>
          <w:szCs w:val="28"/>
        </w:rPr>
        <w:t xml:space="preserve">.1. </w:t>
      </w:r>
      <w:r w:rsidR="00510724">
        <w:rPr>
          <w:rStyle w:val="a3"/>
          <w:b w:val="0"/>
          <w:sz w:val="28"/>
          <w:szCs w:val="28"/>
        </w:rPr>
        <w:t>Сотрудники</w:t>
      </w:r>
      <w:r w:rsidR="0055673B" w:rsidRPr="0055673B">
        <w:rPr>
          <w:rStyle w:val="a3"/>
          <w:b w:val="0"/>
          <w:sz w:val="28"/>
          <w:szCs w:val="28"/>
        </w:rPr>
        <w:t xml:space="preserve">, нарушившие требования настоящего </w:t>
      </w:r>
      <w:r w:rsidRPr="00A11D6E">
        <w:rPr>
          <w:rStyle w:val="a3"/>
          <w:b w:val="0"/>
          <w:sz w:val="28"/>
          <w:szCs w:val="28"/>
        </w:rPr>
        <w:t>Положения</w:t>
      </w:r>
      <w:r w:rsidR="0055673B" w:rsidRPr="0055673B">
        <w:rPr>
          <w:rStyle w:val="a3"/>
          <w:b w:val="0"/>
          <w:sz w:val="28"/>
          <w:szCs w:val="28"/>
        </w:rPr>
        <w:t xml:space="preserve">, несут ответственность в </w:t>
      </w:r>
      <w:proofErr w:type="gramStart"/>
      <w:r w:rsidR="0055673B" w:rsidRPr="0055673B">
        <w:rPr>
          <w:rStyle w:val="a3"/>
          <w:b w:val="0"/>
          <w:sz w:val="28"/>
          <w:szCs w:val="28"/>
        </w:rPr>
        <w:t>соответствии</w:t>
      </w:r>
      <w:proofErr w:type="gramEnd"/>
      <w:r w:rsidR="0055673B" w:rsidRPr="0055673B">
        <w:rPr>
          <w:rStyle w:val="a3"/>
          <w:b w:val="0"/>
          <w:sz w:val="28"/>
          <w:szCs w:val="28"/>
        </w:rPr>
        <w:t xml:space="preserve"> с действующим законодательством и локальными нормативными актами </w:t>
      </w:r>
      <w:r w:rsidR="008660C8">
        <w:rPr>
          <w:rStyle w:val="a3"/>
          <w:b w:val="0"/>
          <w:sz w:val="28"/>
          <w:szCs w:val="28"/>
        </w:rPr>
        <w:t>администрации ГО</w:t>
      </w:r>
      <w:r w:rsidR="0055673B" w:rsidRPr="0055673B">
        <w:rPr>
          <w:rStyle w:val="a3"/>
          <w:b w:val="0"/>
          <w:sz w:val="28"/>
          <w:szCs w:val="28"/>
        </w:rPr>
        <w:t xml:space="preserve">. </w:t>
      </w:r>
    </w:p>
    <w:p w:rsidR="00C5684F" w:rsidRDefault="00C5684F" w:rsidP="0055673B">
      <w:pPr>
        <w:jc w:val="both"/>
        <w:outlineLvl w:val="0"/>
        <w:rPr>
          <w:rStyle w:val="a3"/>
          <w:b w:val="0"/>
          <w:sz w:val="28"/>
          <w:szCs w:val="28"/>
        </w:rPr>
      </w:pPr>
    </w:p>
    <w:p w:rsidR="00A11D6E" w:rsidRDefault="00C5684F" w:rsidP="00C20CDF">
      <w:pPr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Управляющий делами </w:t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</w:r>
      <w:proofErr w:type="spellStart"/>
      <w:r>
        <w:rPr>
          <w:rStyle w:val="a3"/>
          <w:b w:val="0"/>
          <w:sz w:val="28"/>
          <w:szCs w:val="28"/>
        </w:rPr>
        <w:t>Р.Р.Мушарапов</w:t>
      </w:r>
      <w:proofErr w:type="spellEnd"/>
    </w:p>
    <w:p w:rsidR="00CA02D1" w:rsidRPr="00C20CDF" w:rsidRDefault="00CA02D1" w:rsidP="00C20CDF">
      <w:pPr>
        <w:rPr>
          <w:rStyle w:val="a3"/>
          <w:b w:val="0"/>
        </w:rPr>
        <w:sectPr w:rsidR="00CA02D1" w:rsidRPr="00C20CDF" w:rsidSect="00CA02D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20CDF" w:rsidRPr="0055673B" w:rsidRDefault="00C20CDF" w:rsidP="00C20CDF">
      <w:pPr>
        <w:ind w:left="4820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Приложение №1 </w:t>
      </w:r>
    </w:p>
    <w:p w:rsidR="00C20CDF" w:rsidRPr="00A11D6E" w:rsidRDefault="00C20CDF" w:rsidP="00C20CDF">
      <w:pPr>
        <w:ind w:left="4820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к </w:t>
      </w:r>
      <w:r w:rsidRPr="00A11D6E">
        <w:rPr>
          <w:rStyle w:val="a3"/>
          <w:b w:val="0"/>
          <w:sz w:val="28"/>
          <w:szCs w:val="28"/>
        </w:rPr>
        <w:t>Положени</w:t>
      </w:r>
      <w:r>
        <w:rPr>
          <w:rStyle w:val="a3"/>
          <w:b w:val="0"/>
          <w:sz w:val="28"/>
          <w:szCs w:val="28"/>
        </w:rPr>
        <w:t xml:space="preserve">ю </w:t>
      </w:r>
      <w:r w:rsidRPr="00A11D6E">
        <w:rPr>
          <w:rStyle w:val="a3"/>
          <w:b w:val="0"/>
          <w:sz w:val="28"/>
          <w:szCs w:val="28"/>
        </w:rPr>
        <w:t>об учете и хранении</w:t>
      </w:r>
      <w:r>
        <w:rPr>
          <w:rStyle w:val="a3"/>
          <w:b w:val="0"/>
          <w:sz w:val="28"/>
          <w:szCs w:val="28"/>
        </w:rPr>
        <w:t xml:space="preserve"> </w:t>
      </w:r>
      <w:r w:rsidRPr="00A11D6E">
        <w:rPr>
          <w:rStyle w:val="a3"/>
          <w:b w:val="0"/>
          <w:sz w:val="28"/>
          <w:szCs w:val="28"/>
        </w:rPr>
        <w:t>съемных носителей конфиденциальной информации</w:t>
      </w:r>
      <w:r>
        <w:rPr>
          <w:rStyle w:val="a3"/>
          <w:b w:val="0"/>
          <w:sz w:val="28"/>
          <w:szCs w:val="28"/>
        </w:rPr>
        <w:t xml:space="preserve"> </w:t>
      </w:r>
      <w:r w:rsidRPr="00A11D6E">
        <w:rPr>
          <w:rStyle w:val="a3"/>
          <w:b w:val="0"/>
          <w:sz w:val="28"/>
          <w:szCs w:val="28"/>
        </w:rPr>
        <w:t>(персональных данных) в администрации ГО г.Стерлитамак</w:t>
      </w:r>
    </w:p>
    <w:p w:rsidR="00CA02D1" w:rsidRDefault="00CA02D1" w:rsidP="00CA02D1">
      <w:pPr>
        <w:jc w:val="both"/>
        <w:outlineLvl w:val="0"/>
        <w:rPr>
          <w:rStyle w:val="a3"/>
          <w:b w:val="0"/>
          <w:sz w:val="28"/>
          <w:szCs w:val="28"/>
        </w:rPr>
      </w:pPr>
    </w:p>
    <w:p w:rsidR="002C720E" w:rsidRPr="002C720E" w:rsidRDefault="002C720E" w:rsidP="002C720E">
      <w:pPr>
        <w:keepNext/>
        <w:ind w:right="-54"/>
        <w:jc w:val="center"/>
        <w:outlineLvl w:val="0"/>
        <w:rPr>
          <w:b/>
          <w:bCs/>
          <w:kern w:val="32"/>
          <w:sz w:val="28"/>
          <w:szCs w:val="32"/>
          <w:lang w:val="x-none" w:eastAsia="x-none"/>
        </w:rPr>
      </w:pPr>
      <w:r w:rsidRPr="002C720E">
        <w:rPr>
          <w:b/>
          <w:bCs/>
          <w:kern w:val="32"/>
          <w:sz w:val="28"/>
          <w:szCs w:val="32"/>
          <w:lang w:val="x-none" w:eastAsia="x-none"/>
        </w:rPr>
        <w:t>Журнал учета съемных носителей конфиденциальной информации (персональных данных)</w:t>
      </w:r>
    </w:p>
    <w:p w:rsidR="002C720E" w:rsidRPr="002C720E" w:rsidRDefault="002C720E" w:rsidP="002C720E">
      <w:pPr>
        <w:ind w:left="-540" w:right="-54"/>
        <w:jc w:val="center"/>
        <w:rPr>
          <w:sz w:val="20"/>
          <w:szCs w:val="20"/>
        </w:rPr>
      </w:pPr>
    </w:p>
    <w:p w:rsidR="002C720E" w:rsidRPr="002C720E" w:rsidRDefault="002C720E" w:rsidP="002C720E">
      <w:pPr>
        <w:ind w:left="-540" w:right="-54"/>
        <w:jc w:val="center"/>
        <w:rPr>
          <w:sz w:val="20"/>
          <w:szCs w:val="20"/>
        </w:rPr>
      </w:pPr>
    </w:p>
    <w:p w:rsidR="002C720E" w:rsidRPr="002C720E" w:rsidRDefault="002C720E" w:rsidP="002C720E">
      <w:pPr>
        <w:jc w:val="center"/>
        <w:rPr>
          <w:sz w:val="28"/>
          <w:szCs w:val="28"/>
        </w:rPr>
      </w:pPr>
      <w:r w:rsidRPr="002C720E">
        <w:rPr>
          <w:sz w:val="28"/>
          <w:szCs w:val="28"/>
        </w:rPr>
        <w:t xml:space="preserve">Типовая форма журнала учета съемных носителей конфиденциальной информации </w:t>
      </w:r>
      <w:r w:rsidRPr="002C720E">
        <w:rPr>
          <w:sz w:val="28"/>
          <w:szCs w:val="28"/>
        </w:rPr>
        <w:br/>
        <w:t>(персональных данных)</w:t>
      </w:r>
    </w:p>
    <w:p w:rsidR="002C720E" w:rsidRPr="002C720E" w:rsidRDefault="002C720E" w:rsidP="002C720E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459"/>
        <w:gridCol w:w="1595"/>
        <w:gridCol w:w="1595"/>
        <w:gridCol w:w="1595"/>
        <w:gridCol w:w="1977"/>
        <w:gridCol w:w="1468"/>
        <w:gridCol w:w="1340"/>
        <w:gridCol w:w="1890"/>
        <w:gridCol w:w="1615"/>
      </w:tblGrid>
      <w:tr w:rsidR="002C720E" w:rsidRPr="002C720E" w:rsidTr="002C720E">
        <w:trPr>
          <w:trHeight w:val="296"/>
        </w:trPr>
        <w:tc>
          <w:tcPr>
            <w:tcW w:w="695" w:type="dxa"/>
            <w:vAlign w:val="center"/>
          </w:tcPr>
          <w:p w:rsidR="002C720E" w:rsidRPr="002C720E" w:rsidRDefault="002C720E" w:rsidP="002C720E">
            <w:pPr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№</w:t>
            </w:r>
          </w:p>
          <w:p w:rsidR="002C720E" w:rsidRPr="002C720E" w:rsidRDefault="002C720E" w:rsidP="002C720E">
            <w:pPr>
              <w:jc w:val="center"/>
              <w:rPr>
                <w:sz w:val="28"/>
                <w:szCs w:val="28"/>
              </w:rPr>
            </w:pPr>
            <w:proofErr w:type="gramStart"/>
            <w:r w:rsidRPr="002C720E">
              <w:rPr>
                <w:sz w:val="28"/>
                <w:szCs w:val="28"/>
              </w:rPr>
              <w:t>п</w:t>
            </w:r>
            <w:proofErr w:type="gramEnd"/>
            <w:r w:rsidRPr="002C720E">
              <w:rPr>
                <w:sz w:val="28"/>
                <w:szCs w:val="28"/>
              </w:rPr>
              <w:t>/п</w:t>
            </w:r>
          </w:p>
        </w:tc>
        <w:tc>
          <w:tcPr>
            <w:tcW w:w="1459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C720E">
              <w:rPr>
                <w:sz w:val="28"/>
                <w:szCs w:val="28"/>
              </w:rPr>
              <w:t>Регистрационный номер</w:t>
            </w:r>
            <w:r>
              <w:rPr>
                <w:sz w:val="28"/>
                <w:szCs w:val="28"/>
              </w:rPr>
              <w:t xml:space="preserve"> </w:t>
            </w:r>
            <w:r w:rsidRPr="002C720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2C720E">
              <w:rPr>
                <w:sz w:val="28"/>
                <w:szCs w:val="28"/>
              </w:rPr>
              <w:t>дата</w:t>
            </w: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</w:t>
            </w:r>
            <w:r w:rsidRPr="002C72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2C720E">
              <w:rPr>
                <w:sz w:val="28"/>
                <w:szCs w:val="28"/>
              </w:rPr>
              <w:t>ёмкость машинного носителя персональных данных</w:t>
            </w: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Номер экземпляра</w:t>
            </w:r>
            <w:r>
              <w:rPr>
                <w:sz w:val="28"/>
                <w:szCs w:val="28"/>
              </w:rPr>
              <w:t xml:space="preserve"> </w:t>
            </w:r>
            <w:r w:rsidRPr="002C72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Место установки (использования)</w:t>
            </w:r>
            <w:r>
              <w:rPr>
                <w:sz w:val="28"/>
                <w:szCs w:val="28"/>
              </w:rPr>
              <w:t xml:space="preserve"> </w:t>
            </w:r>
            <w:r w:rsidRPr="002C72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2C720E">
              <w:rPr>
                <w:sz w:val="28"/>
                <w:szCs w:val="28"/>
              </w:rPr>
              <w:t>дата установки</w:t>
            </w:r>
          </w:p>
        </w:tc>
        <w:tc>
          <w:tcPr>
            <w:tcW w:w="1977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468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 xml:space="preserve">Расписка в </w:t>
            </w:r>
            <w:proofErr w:type="gramStart"/>
            <w:r w:rsidRPr="002C720E">
              <w:rPr>
                <w:sz w:val="28"/>
                <w:szCs w:val="28"/>
              </w:rPr>
              <w:t>получении</w:t>
            </w:r>
            <w:proofErr w:type="gramEnd"/>
            <w:r w:rsidRPr="002C720E">
              <w:rPr>
                <w:sz w:val="28"/>
                <w:szCs w:val="28"/>
              </w:rPr>
              <w:t xml:space="preserve"> (ФИО, подпись, дата)</w:t>
            </w:r>
          </w:p>
        </w:tc>
        <w:tc>
          <w:tcPr>
            <w:tcW w:w="134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 xml:space="preserve">Расписка в обратном </w:t>
            </w:r>
            <w:proofErr w:type="gramStart"/>
            <w:r w:rsidRPr="002C720E">
              <w:rPr>
                <w:sz w:val="28"/>
                <w:szCs w:val="28"/>
              </w:rPr>
              <w:t>приеме</w:t>
            </w:r>
            <w:proofErr w:type="gramEnd"/>
            <w:r w:rsidRPr="002C720E">
              <w:rPr>
                <w:sz w:val="28"/>
                <w:szCs w:val="28"/>
              </w:rPr>
              <w:t xml:space="preserve"> (ФИО, подпись, дата)</w:t>
            </w:r>
          </w:p>
        </w:tc>
        <w:tc>
          <w:tcPr>
            <w:tcW w:w="189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Место хранения машинного носителя персональных данных</w:t>
            </w:r>
          </w:p>
        </w:tc>
        <w:tc>
          <w:tcPr>
            <w:tcW w:w="161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2C720E" w:rsidRPr="002C720E" w:rsidTr="002C720E">
        <w:trPr>
          <w:trHeight w:val="296"/>
        </w:trPr>
        <w:tc>
          <w:tcPr>
            <w:tcW w:w="695" w:type="dxa"/>
          </w:tcPr>
          <w:p w:rsidR="002C720E" w:rsidRPr="002C720E" w:rsidRDefault="002C720E" w:rsidP="002C720E">
            <w:pPr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1</w:t>
            </w:r>
          </w:p>
        </w:tc>
        <w:tc>
          <w:tcPr>
            <w:tcW w:w="1459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C720E" w:rsidRPr="002C720E" w:rsidTr="002C720E">
        <w:trPr>
          <w:trHeight w:val="296"/>
        </w:trPr>
        <w:tc>
          <w:tcPr>
            <w:tcW w:w="695" w:type="dxa"/>
          </w:tcPr>
          <w:p w:rsidR="002C720E" w:rsidRPr="002C720E" w:rsidRDefault="002C720E" w:rsidP="002C720E">
            <w:pPr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C720E" w:rsidRPr="002C720E" w:rsidTr="002C720E">
        <w:trPr>
          <w:trHeight w:val="296"/>
        </w:trPr>
        <w:tc>
          <w:tcPr>
            <w:tcW w:w="695" w:type="dxa"/>
          </w:tcPr>
          <w:p w:rsidR="002C720E" w:rsidRPr="002C720E" w:rsidRDefault="002C720E" w:rsidP="002C720E">
            <w:pPr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3</w:t>
            </w:r>
          </w:p>
        </w:tc>
        <w:tc>
          <w:tcPr>
            <w:tcW w:w="1459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C720E" w:rsidRPr="002C720E" w:rsidTr="002C720E">
        <w:trPr>
          <w:trHeight w:val="296"/>
        </w:trPr>
        <w:tc>
          <w:tcPr>
            <w:tcW w:w="695" w:type="dxa"/>
          </w:tcPr>
          <w:p w:rsidR="002C720E" w:rsidRPr="002C720E" w:rsidRDefault="002C720E" w:rsidP="002C720E">
            <w:pPr>
              <w:jc w:val="center"/>
              <w:rPr>
                <w:sz w:val="28"/>
                <w:szCs w:val="28"/>
              </w:rPr>
            </w:pPr>
            <w:r w:rsidRPr="002C720E">
              <w:rPr>
                <w:sz w:val="28"/>
                <w:szCs w:val="28"/>
              </w:rPr>
              <w:t>…</w:t>
            </w:r>
          </w:p>
        </w:tc>
        <w:tc>
          <w:tcPr>
            <w:tcW w:w="1459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C720E" w:rsidRPr="002C720E" w:rsidTr="002C720E">
        <w:trPr>
          <w:trHeight w:val="296"/>
        </w:trPr>
        <w:tc>
          <w:tcPr>
            <w:tcW w:w="695" w:type="dxa"/>
          </w:tcPr>
          <w:p w:rsidR="002C720E" w:rsidRPr="002C720E" w:rsidRDefault="002C720E" w:rsidP="002C720E">
            <w:pPr>
              <w:jc w:val="center"/>
              <w:rPr>
                <w:sz w:val="28"/>
                <w:szCs w:val="28"/>
                <w:lang w:val="en-US"/>
              </w:rPr>
            </w:pPr>
            <w:r w:rsidRPr="002C720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59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2C720E" w:rsidRPr="002C720E" w:rsidRDefault="002C720E" w:rsidP="002C720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9F339F" w:rsidRDefault="009F339F" w:rsidP="009F339F">
      <w:pPr>
        <w:spacing w:line="360" w:lineRule="auto"/>
        <w:jc w:val="both"/>
        <w:outlineLvl w:val="0"/>
        <w:rPr>
          <w:rStyle w:val="a3"/>
          <w:b w:val="0"/>
          <w:sz w:val="28"/>
          <w:szCs w:val="28"/>
        </w:rPr>
      </w:pPr>
    </w:p>
    <w:p w:rsidR="009F339F" w:rsidRDefault="009F339F" w:rsidP="009F339F">
      <w:pPr>
        <w:spacing w:line="360" w:lineRule="auto"/>
        <w:jc w:val="both"/>
        <w:outlineLvl w:val="0"/>
        <w:rPr>
          <w:rStyle w:val="a3"/>
          <w:b w:val="0"/>
          <w:sz w:val="28"/>
          <w:szCs w:val="28"/>
        </w:rPr>
        <w:sectPr w:rsidR="009F339F" w:rsidSect="00E354A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20CDF" w:rsidRPr="0055673B" w:rsidRDefault="00C20CDF" w:rsidP="00C20CDF">
      <w:pPr>
        <w:ind w:left="4820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Приложение №2 </w:t>
      </w:r>
    </w:p>
    <w:p w:rsidR="00C20CDF" w:rsidRPr="00A11D6E" w:rsidRDefault="00C20CDF" w:rsidP="00C20CDF">
      <w:pPr>
        <w:ind w:left="4820"/>
        <w:jc w:val="both"/>
        <w:outlineLvl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к </w:t>
      </w:r>
      <w:r w:rsidRPr="00A11D6E">
        <w:rPr>
          <w:rStyle w:val="a3"/>
          <w:b w:val="0"/>
          <w:sz w:val="28"/>
          <w:szCs w:val="28"/>
        </w:rPr>
        <w:t>Положени</w:t>
      </w:r>
      <w:r>
        <w:rPr>
          <w:rStyle w:val="a3"/>
          <w:b w:val="0"/>
          <w:sz w:val="28"/>
          <w:szCs w:val="28"/>
        </w:rPr>
        <w:t xml:space="preserve">ю </w:t>
      </w:r>
      <w:r w:rsidRPr="00A11D6E">
        <w:rPr>
          <w:rStyle w:val="a3"/>
          <w:b w:val="0"/>
          <w:sz w:val="28"/>
          <w:szCs w:val="28"/>
        </w:rPr>
        <w:t>об учете и хранении</w:t>
      </w:r>
      <w:r>
        <w:rPr>
          <w:rStyle w:val="a3"/>
          <w:b w:val="0"/>
          <w:sz w:val="28"/>
          <w:szCs w:val="28"/>
        </w:rPr>
        <w:t xml:space="preserve"> </w:t>
      </w:r>
      <w:r w:rsidRPr="00A11D6E">
        <w:rPr>
          <w:rStyle w:val="a3"/>
          <w:b w:val="0"/>
          <w:sz w:val="28"/>
          <w:szCs w:val="28"/>
        </w:rPr>
        <w:t>съемных носителей конфиденциальной информации</w:t>
      </w:r>
      <w:r>
        <w:rPr>
          <w:rStyle w:val="a3"/>
          <w:b w:val="0"/>
          <w:sz w:val="28"/>
          <w:szCs w:val="28"/>
        </w:rPr>
        <w:t xml:space="preserve"> </w:t>
      </w:r>
      <w:r w:rsidRPr="00A11D6E">
        <w:rPr>
          <w:rStyle w:val="a3"/>
          <w:b w:val="0"/>
          <w:sz w:val="28"/>
          <w:szCs w:val="28"/>
        </w:rPr>
        <w:t>(персональных данных) в администрации ГО г.Стерлитамак</w:t>
      </w:r>
    </w:p>
    <w:p w:rsidR="00C20CDF" w:rsidRDefault="00C20CDF" w:rsidP="00C20CDF">
      <w:pPr>
        <w:jc w:val="both"/>
        <w:outlineLvl w:val="0"/>
        <w:rPr>
          <w:rStyle w:val="a3"/>
          <w:b w:val="0"/>
          <w:sz w:val="28"/>
          <w:szCs w:val="28"/>
        </w:rPr>
      </w:pPr>
    </w:p>
    <w:p w:rsidR="00C20CDF" w:rsidRPr="00A11D6E" w:rsidRDefault="00C20CDF" w:rsidP="00C20CDF">
      <w:pPr>
        <w:jc w:val="center"/>
        <w:outlineLvl w:val="0"/>
        <w:rPr>
          <w:rStyle w:val="a3"/>
          <w:sz w:val="28"/>
          <w:szCs w:val="28"/>
        </w:rPr>
      </w:pPr>
      <w:r w:rsidRPr="00A11D6E">
        <w:rPr>
          <w:rStyle w:val="a3"/>
          <w:sz w:val="28"/>
          <w:szCs w:val="28"/>
        </w:rPr>
        <w:t>Типовая форма акта уничтожения съемных носителей персональных данных</w:t>
      </w:r>
    </w:p>
    <w:p w:rsidR="00C20CDF" w:rsidRPr="0055673B" w:rsidRDefault="00C20CDF" w:rsidP="00C20CDF">
      <w:pPr>
        <w:jc w:val="both"/>
        <w:outlineLvl w:val="0"/>
        <w:rPr>
          <w:rStyle w:val="a3"/>
          <w:b w:val="0"/>
          <w:sz w:val="28"/>
          <w:szCs w:val="28"/>
        </w:rPr>
      </w:pPr>
    </w:p>
    <w:p w:rsidR="00C20CDF" w:rsidRPr="004D6E39" w:rsidRDefault="00C20CDF" w:rsidP="00C20CDF">
      <w:pPr>
        <w:ind w:left="7371"/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«УТВЕРЖДАЮ»</w:t>
      </w:r>
    </w:p>
    <w:p w:rsidR="00C20CDF" w:rsidRPr="004D6E39" w:rsidRDefault="00C20CDF" w:rsidP="00C20CDF">
      <w:pPr>
        <w:ind w:left="7371"/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____________________</w:t>
      </w:r>
    </w:p>
    <w:p w:rsidR="00C20CDF" w:rsidRPr="004D6E39" w:rsidRDefault="00C20CDF" w:rsidP="00C20CDF">
      <w:pPr>
        <w:ind w:left="7371"/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«____ »__________ 201 г.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center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АКТ</w:t>
      </w:r>
    </w:p>
    <w:p w:rsidR="00C20CDF" w:rsidRPr="004D6E39" w:rsidRDefault="00C20CDF" w:rsidP="00C20CDF">
      <w:pPr>
        <w:jc w:val="center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уничтожения съемных носителей персональных данных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ind w:firstLine="709"/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 xml:space="preserve">Комиссия, наделенная полномочиями </w:t>
      </w:r>
      <w:r>
        <w:rPr>
          <w:rStyle w:val="a3"/>
          <w:b w:val="0"/>
        </w:rPr>
        <w:t>распоряжением</w:t>
      </w:r>
      <w:r w:rsidRPr="004D6E39">
        <w:rPr>
          <w:rStyle w:val="a3"/>
          <w:b w:val="0"/>
        </w:rPr>
        <w:t xml:space="preserve"> №_______ от ________________ в </w:t>
      </w:r>
      <w:proofErr w:type="gramStart"/>
      <w:r w:rsidRPr="004D6E39">
        <w:rPr>
          <w:rStyle w:val="a3"/>
          <w:b w:val="0"/>
        </w:rPr>
        <w:t>составе</w:t>
      </w:r>
      <w:proofErr w:type="gramEnd"/>
      <w:r w:rsidRPr="004D6E39">
        <w:rPr>
          <w:rStyle w:val="a3"/>
          <w:b w:val="0"/>
        </w:rPr>
        <w:t>: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______________________________________________________________________</w:t>
      </w:r>
      <w:r>
        <w:rPr>
          <w:rStyle w:val="a3"/>
          <w:b w:val="0"/>
        </w:rPr>
        <w:t>_______________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_____________________________________________________________________________________________________________________________________________</w:t>
      </w:r>
      <w:r>
        <w:rPr>
          <w:rStyle w:val="a3"/>
          <w:b w:val="0"/>
        </w:rPr>
        <w:t>_____________________________</w:t>
      </w:r>
    </w:p>
    <w:p w:rsidR="00C20CDF" w:rsidRPr="004D6E39" w:rsidRDefault="00C20CDF" w:rsidP="00C20CDF">
      <w:pPr>
        <w:jc w:val="center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(должности, ФИО)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провела отбор съемных носителей конфиденциальной информации (персональных данных), не подлежащих дальнейшему хранению: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№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proofErr w:type="gramStart"/>
      <w:r w:rsidRPr="004D6E39">
        <w:rPr>
          <w:rStyle w:val="a3"/>
          <w:b w:val="0"/>
        </w:rPr>
        <w:t>п</w:t>
      </w:r>
      <w:proofErr w:type="gramEnd"/>
      <w:r w:rsidRPr="004D6E39">
        <w:rPr>
          <w:rStyle w:val="a3"/>
          <w:b w:val="0"/>
        </w:rPr>
        <w:t>/п</w:t>
      </w:r>
      <w:r w:rsidRPr="004D6E39">
        <w:rPr>
          <w:rStyle w:val="a3"/>
          <w:b w:val="0"/>
        </w:rPr>
        <w:tab/>
        <w:t>Дата</w:t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  <w:t>Учетный номер съемного носителя</w:t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  <w:t>Примечание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Всего съемных носителей_______________________________________(цифрами и прописью)</w:t>
      </w:r>
      <w:r>
        <w:rPr>
          <w:rStyle w:val="a3"/>
          <w:b w:val="0"/>
        </w:rPr>
        <w:t>.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На съемных носителях уничтожена конфиденциальная информация путем стирания ее на устройстве гарантированного уничтожения информации (механического уничтожения, сжигания и т.п.).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Перечисленные съемные носители уничтожены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________________________________________________________________________</w:t>
      </w:r>
      <w:r>
        <w:rPr>
          <w:rStyle w:val="a3"/>
          <w:b w:val="0"/>
        </w:rPr>
        <w:t>_______________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путем (разрезания, демонтажа и т.п.)</w:t>
      </w:r>
      <w:proofErr w:type="gramStart"/>
      <w:r w:rsidRPr="004D6E39">
        <w:rPr>
          <w:rStyle w:val="a3"/>
          <w:b w:val="0"/>
        </w:rPr>
        <w:t xml:space="preserve"> ,</w:t>
      </w:r>
      <w:proofErr w:type="gramEnd"/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_______________________________________________________________________</w:t>
      </w:r>
      <w:r>
        <w:rPr>
          <w:rStyle w:val="a3"/>
          <w:b w:val="0"/>
        </w:rPr>
        <w:t>________________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 xml:space="preserve">Председатель комиссии                 Подпись </w:t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  <w:t>Дата</w:t>
      </w:r>
    </w:p>
    <w:p w:rsidR="00C20CDF" w:rsidRPr="004D6E39" w:rsidRDefault="00C20CDF" w:rsidP="00C20CDF">
      <w:pPr>
        <w:jc w:val="both"/>
        <w:outlineLvl w:val="0"/>
        <w:rPr>
          <w:rStyle w:val="a3"/>
          <w:b w:val="0"/>
        </w:rPr>
      </w:pPr>
    </w:p>
    <w:p w:rsidR="00C20CDF" w:rsidRDefault="00C20CDF" w:rsidP="00C20CDF">
      <w:pPr>
        <w:jc w:val="both"/>
        <w:outlineLvl w:val="0"/>
        <w:rPr>
          <w:rStyle w:val="a3"/>
          <w:b w:val="0"/>
        </w:rPr>
      </w:pPr>
      <w:r w:rsidRPr="004D6E39">
        <w:rPr>
          <w:rStyle w:val="a3"/>
          <w:b w:val="0"/>
        </w:rPr>
        <w:t>Члены комисси</w:t>
      </w:r>
      <w:proofErr w:type="gramStart"/>
      <w:r w:rsidRPr="004D6E39">
        <w:rPr>
          <w:rStyle w:val="a3"/>
          <w:b w:val="0"/>
        </w:rPr>
        <w:t>и(</w:t>
      </w:r>
      <w:proofErr w:type="gramEnd"/>
      <w:r w:rsidRPr="004D6E39">
        <w:rPr>
          <w:rStyle w:val="a3"/>
          <w:b w:val="0"/>
        </w:rPr>
        <w:t xml:space="preserve">ФИО) </w:t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  <w:t xml:space="preserve">Подпись </w:t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</w:r>
      <w:r w:rsidRPr="004D6E39">
        <w:rPr>
          <w:rStyle w:val="a3"/>
          <w:b w:val="0"/>
        </w:rPr>
        <w:tab/>
        <w:t>Дата</w:t>
      </w:r>
    </w:p>
    <w:p w:rsidR="00392F9D" w:rsidRPr="00392F9D" w:rsidRDefault="00392F9D" w:rsidP="00C20CDF">
      <w:pPr>
        <w:spacing w:line="360" w:lineRule="auto"/>
        <w:jc w:val="both"/>
        <w:outlineLvl w:val="0"/>
        <w:rPr>
          <w:rStyle w:val="a3"/>
          <w:b w:val="0"/>
          <w:sz w:val="28"/>
          <w:szCs w:val="28"/>
        </w:rPr>
      </w:pPr>
    </w:p>
    <w:sectPr w:rsidR="00392F9D" w:rsidRPr="00392F9D" w:rsidSect="00272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CBB"/>
    <w:multiLevelType w:val="hybridMultilevel"/>
    <w:tmpl w:val="AEE40704"/>
    <w:lvl w:ilvl="0" w:tplc="6D3AB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24398E"/>
    <w:multiLevelType w:val="hybridMultilevel"/>
    <w:tmpl w:val="714844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5"/>
    <w:rsid w:val="000149A4"/>
    <w:rsid w:val="000155DC"/>
    <w:rsid w:val="00023F85"/>
    <w:rsid w:val="000419AF"/>
    <w:rsid w:val="00051417"/>
    <w:rsid w:val="00083224"/>
    <w:rsid w:val="00084D6E"/>
    <w:rsid w:val="000940BC"/>
    <w:rsid w:val="00095F24"/>
    <w:rsid w:val="000B621E"/>
    <w:rsid w:val="000F65BA"/>
    <w:rsid w:val="000F7806"/>
    <w:rsid w:val="001033A3"/>
    <w:rsid w:val="001262E9"/>
    <w:rsid w:val="001305DF"/>
    <w:rsid w:val="00144DA6"/>
    <w:rsid w:val="00155C73"/>
    <w:rsid w:val="001C4526"/>
    <w:rsid w:val="00224988"/>
    <w:rsid w:val="00245589"/>
    <w:rsid w:val="00247B1F"/>
    <w:rsid w:val="00255662"/>
    <w:rsid w:val="00257D52"/>
    <w:rsid w:val="0027246E"/>
    <w:rsid w:val="0028109E"/>
    <w:rsid w:val="00286BFC"/>
    <w:rsid w:val="002A20FA"/>
    <w:rsid w:val="002B21C4"/>
    <w:rsid w:val="002C720E"/>
    <w:rsid w:val="002E43E5"/>
    <w:rsid w:val="00301D39"/>
    <w:rsid w:val="00344CCE"/>
    <w:rsid w:val="00346496"/>
    <w:rsid w:val="00373AD8"/>
    <w:rsid w:val="003859DF"/>
    <w:rsid w:val="00392F9D"/>
    <w:rsid w:val="003A6537"/>
    <w:rsid w:val="00400B11"/>
    <w:rsid w:val="004014FF"/>
    <w:rsid w:val="004514CA"/>
    <w:rsid w:val="004547E7"/>
    <w:rsid w:val="00462DA5"/>
    <w:rsid w:val="00467E68"/>
    <w:rsid w:val="004B64D9"/>
    <w:rsid w:val="004D6E39"/>
    <w:rsid w:val="00510724"/>
    <w:rsid w:val="00512574"/>
    <w:rsid w:val="0053668E"/>
    <w:rsid w:val="00550763"/>
    <w:rsid w:val="005548B7"/>
    <w:rsid w:val="0055673B"/>
    <w:rsid w:val="0056488E"/>
    <w:rsid w:val="005A3E55"/>
    <w:rsid w:val="006104BE"/>
    <w:rsid w:val="00643E18"/>
    <w:rsid w:val="006D7D12"/>
    <w:rsid w:val="007610B4"/>
    <w:rsid w:val="0078781B"/>
    <w:rsid w:val="007C1794"/>
    <w:rsid w:val="007F1A25"/>
    <w:rsid w:val="00816BB7"/>
    <w:rsid w:val="008660C8"/>
    <w:rsid w:val="00876992"/>
    <w:rsid w:val="00886247"/>
    <w:rsid w:val="008977F8"/>
    <w:rsid w:val="008A3A78"/>
    <w:rsid w:val="008F0B7A"/>
    <w:rsid w:val="009573B9"/>
    <w:rsid w:val="00986365"/>
    <w:rsid w:val="009C30AB"/>
    <w:rsid w:val="009D4CCB"/>
    <w:rsid w:val="009E3972"/>
    <w:rsid w:val="009F339F"/>
    <w:rsid w:val="00A11D6E"/>
    <w:rsid w:val="00A14734"/>
    <w:rsid w:val="00A4084B"/>
    <w:rsid w:val="00A73A4C"/>
    <w:rsid w:val="00AD7C95"/>
    <w:rsid w:val="00B35131"/>
    <w:rsid w:val="00B63071"/>
    <w:rsid w:val="00B7057D"/>
    <w:rsid w:val="00BB7904"/>
    <w:rsid w:val="00BB7F46"/>
    <w:rsid w:val="00BC183A"/>
    <w:rsid w:val="00BD0271"/>
    <w:rsid w:val="00BE0CE7"/>
    <w:rsid w:val="00BF0A81"/>
    <w:rsid w:val="00C10BF6"/>
    <w:rsid w:val="00C20CDF"/>
    <w:rsid w:val="00C23514"/>
    <w:rsid w:val="00C32E19"/>
    <w:rsid w:val="00C55288"/>
    <w:rsid w:val="00C5684F"/>
    <w:rsid w:val="00C65B90"/>
    <w:rsid w:val="00C77CCC"/>
    <w:rsid w:val="00CA02D1"/>
    <w:rsid w:val="00CB70F1"/>
    <w:rsid w:val="00D42F0D"/>
    <w:rsid w:val="00D607F6"/>
    <w:rsid w:val="00D64346"/>
    <w:rsid w:val="00D72D7F"/>
    <w:rsid w:val="00D83620"/>
    <w:rsid w:val="00D8652E"/>
    <w:rsid w:val="00D95585"/>
    <w:rsid w:val="00DE5FB5"/>
    <w:rsid w:val="00E03520"/>
    <w:rsid w:val="00E07034"/>
    <w:rsid w:val="00E11CCE"/>
    <w:rsid w:val="00E2642E"/>
    <w:rsid w:val="00E3055D"/>
    <w:rsid w:val="00E354A5"/>
    <w:rsid w:val="00E70113"/>
    <w:rsid w:val="00E912EE"/>
    <w:rsid w:val="00EB2126"/>
    <w:rsid w:val="00ED4152"/>
    <w:rsid w:val="00EE3005"/>
    <w:rsid w:val="00F4244A"/>
    <w:rsid w:val="00F5224E"/>
    <w:rsid w:val="00F53965"/>
    <w:rsid w:val="00F802D4"/>
    <w:rsid w:val="00FB3AAF"/>
    <w:rsid w:val="00FB78A3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271"/>
    <w:rPr>
      <w:sz w:val="24"/>
      <w:szCs w:val="24"/>
    </w:rPr>
  </w:style>
  <w:style w:type="paragraph" w:styleId="1">
    <w:name w:val="heading 1"/>
    <w:basedOn w:val="a"/>
    <w:next w:val="a"/>
    <w:qFormat/>
    <w:rsid w:val="00C65B9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65B9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1D39"/>
    <w:rPr>
      <w:b/>
      <w:bCs/>
    </w:rPr>
  </w:style>
  <w:style w:type="paragraph" w:styleId="a4">
    <w:name w:val="List Paragraph"/>
    <w:basedOn w:val="a"/>
    <w:uiPriority w:val="34"/>
    <w:qFormat/>
    <w:rsid w:val="009E3972"/>
    <w:pPr>
      <w:ind w:left="720"/>
      <w:contextualSpacing/>
    </w:pPr>
  </w:style>
  <w:style w:type="paragraph" w:styleId="a5">
    <w:name w:val="Balloon Text"/>
    <w:basedOn w:val="a"/>
    <w:link w:val="a6"/>
    <w:rsid w:val="003A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653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rsid w:val="009F339F"/>
    <w:rPr>
      <w:b/>
      <w:bCs/>
      <w:spacing w:val="-9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7"/>
    <w:rsid w:val="009F339F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Не полужирный;Малые прописные;Интервал 0 pt"/>
    <w:basedOn w:val="a7"/>
    <w:rsid w:val="009F339F"/>
    <w:rPr>
      <w:b/>
      <w:bCs/>
      <w:smallCap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7"/>
    <w:rsid w:val="009F339F"/>
    <w:pPr>
      <w:widowControl w:val="0"/>
      <w:shd w:val="clear" w:color="auto" w:fill="FFFFFF"/>
      <w:spacing w:line="0" w:lineRule="atLeast"/>
      <w:jc w:val="center"/>
    </w:pPr>
    <w:rPr>
      <w:b/>
      <w:bCs/>
      <w:spacing w:val="-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271"/>
    <w:rPr>
      <w:sz w:val="24"/>
      <w:szCs w:val="24"/>
    </w:rPr>
  </w:style>
  <w:style w:type="paragraph" w:styleId="1">
    <w:name w:val="heading 1"/>
    <w:basedOn w:val="a"/>
    <w:next w:val="a"/>
    <w:qFormat/>
    <w:rsid w:val="00C65B9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65B9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1D39"/>
    <w:rPr>
      <w:b/>
      <w:bCs/>
    </w:rPr>
  </w:style>
  <w:style w:type="paragraph" w:styleId="a4">
    <w:name w:val="List Paragraph"/>
    <w:basedOn w:val="a"/>
    <w:uiPriority w:val="34"/>
    <w:qFormat/>
    <w:rsid w:val="009E3972"/>
    <w:pPr>
      <w:ind w:left="720"/>
      <w:contextualSpacing/>
    </w:pPr>
  </w:style>
  <w:style w:type="paragraph" w:styleId="a5">
    <w:name w:val="Balloon Text"/>
    <w:basedOn w:val="a"/>
    <w:link w:val="a6"/>
    <w:rsid w:val="003A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653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rsid w:val="009F339F"/>
    <w:rPr>
      <w:b/>
      <w:bCs/>
      <w:spacing w:val="-9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7"/>
    <w:rsid w:val="009F339F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Не полужирный;Малые прописные;Интервал 0 pt"/>
    <w:basedOn w:val="a7"/>
    <w:rsid w:val="009F339F"/>
    <w:rPr>
      <w:b/>
      <w:bCs/>
      <w:smallCap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7"/>
    <w:rsid w:val="009F339F"/>
    <w:pPr>
      <w:widowControl w:val="0"/>
      <w:shd w:val="clear" w:color="auto" w:fill="FFFFFF"/>
      <w:spacing w:line="0" w:lineRule="atLeast"/>
      <w:jc w:val="center"/>
    </w:pPr>
    <w:rPr>
      <w:b/>
      <w:bCs/>
      <w:spacing w:val="-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321%20-%20&#1041;&#1083;&#1072;&#1085;&#1082;%20&#1040;&#1044;&#1052;&#1048;&#1053;.-%20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321 - Бланк АДМИН.- РАСПОРЯЖЕНИЕ.dot</Template>
  <TotalTime>867</TotalTime>
  <Pages>11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Администрация</Company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Губайдуллина А.Т.</dc:creator>
  <cp:lastModifiedBy>oitglsp</cp:lastModifiedBy>
  <cp:revision>26</cp:revision>
  <cp:lastPrinted>2014-09-29T02:51:00Z</cp:lastPrinted>
  <dcterms:created xsi:type="dcterms:W3CDTF">2014-09-26T12:40:00Z</dcterms:created>
  <dcterms:modified xsi:type="dcterms:W3CDTF">2015-05-08T10:23:00Z</dcterms:modified>
</cp:coreProperties>
</file>